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7"/>
        <w:tblW w:w="15730" w:type="dxa"/>
        <w:shd w:val="clear" w:color="auto" w:fill="002147"/>
        <w:tblLook w:val="04A0" w:firstRow="1" w:lastRow="0" w:firstColumn="1" w:lastColumn="0" w:noHBand="0" w:noVBand="1"/>
      </w:tblPr>
      <w:tblGrid>
        <w:gridCol w:w="15730"/>
      </w:tblGrid>
      <w:tr w:rsidR="00392DA5" w:rsidRPr="00C36B14" w14:paraId="717C40C9" w14:textId="77777777" w:rsidTr="00103B32">
        <w:trPr>
          <w:trHeight w:val="567"/>
        </w:trPr>
        <w:tc>
          <w:tcPr>
            <w:tcW w:w="15730" w:type="dxa"/>
            <w:tcBorders>
              <w:top w:val="single" w:sz="4" w:space="0" w:color="auto"/>
            </w:tcBorders>
            <w:shd w:val="clear" w:color="auto" w:fill="A7916E"/>
          </w:tcPr>
          <w:p w14:paraId="47FA8990" w14:textId="77777777" w:rsidR="00392DA5" w:rsidRPr="00537294" w:rsidRDefault="00392DA5" w:rsidP="00392DA5">
            <w:pPr>
              <w:spacing w:before="60" w:after="60"/>
              <w:ind w:left="1581" w:right="1461"/>
              <w:jc w:val="center"/>
              <w:rPr>
                <w:rFonts w:ascii="Montserrat Light" w:hAnsi="Montserrat Light"/>
                <w:noProof/>
                <w:color w:val="0F2F4F"/>
              </w:rPr>
            </w:pPr>
            <w:bookmarkStart w:id="0" w:name="_GoBack"/>
            <w:bookmarkEnd w:id="0"/>
            <w:r w:rsidRPr="00537294">
              <w:rPr>
                <w:rFonts w:ascii="Montserrat Light" w:hAnsi="Montserrat Light" w:cstheme="minorHAnsi"/>
                <w:b/>
                <w:bCs/>
              </w:rPr>
              <w:t>The Safeguarding Activities Assessment Tool (SAAT) is a self-assessment that assists in demonstrating your commitment to the National Catholic Safeguarding Standards (NCSS) - Edition 2 (NCSS).</w:t>
            </w:r>
          </w:p>
        </w:tc>
      </w:tr>
    </w:tbl>
    <w:tbl>
      <w:tblPr>
        <w:tblpPr w:leftFromText="180" w:rightFromText="180" w:vertAnchor="page" w:horzAnchor="margin" w:tblpXSpec="center" w:tblpY="314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0"/>
      </w:tblGrid>
      <w:tr w:rsidR="00392DA5" w:rsidRPr="007B3C48" w14:paraId="7544C998" w14:textId="77777777" w:rsidTr="00103B32">
        <w:trPr>
          <w:trHeight w:val="4675"/>
        </w:trPr>
        <w:tc>
          <w:tcPr>
            <w:tcW w:w="15730" w:type="dxa"/>
          </w:tcPr>
          <w:p w14:paraId="46CE594D" w14:textId="339A8208" w:rsidR="00392DA5" w:rsidRPr="007B3C48" w:rsidRDefault="004A7D61" w:rsidP="00392DA5">
            <w:pPr>
              <w:textAlignment w:val="baseline"/>
              <w:rPr>
                <w:rFonts w:eastAsia="Times New Roman" w:cs="Calibri"/>
                <w:sz w:val="16"/>
                <w:szCs w:val="16"/>
                <w:lang w:eastAsia="en-AU"/>
              </w:rPr>
            </w:pPr>
            <w:r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E69A5" wp14:editId="060DB21E">
                      <wp:simplePos x="0" y="0"/>
                      <wp:positionH relativeFrom="column">
                        <wp:posOffset>6380329</wp:posOffset>
                      </wp:positionH>
                      <wp:positionV relativeFrom="paragraph">
                        <wp:posOffset>58471</wp:posOffset>
                      </wp:positionV>
                      <wp:extent cx="2548128" cy="840740"/>
                      <wp:effectExtent l="285750" t="19050" r="24130" b="35560"/>
                      <wp:wrapNone/>
                      <wp:docPr id="92127972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128" cy="840740"/>
                              </a:xfrm>
                              <a:prstGeom prst="wedgeEllipseCallout">
                                <a:avLst>
                                  <a:gd name="adj1" fmla="val -59882"/>
                                  <a:gd name="adj2" fmla="val 2717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367BE2" w14:textId="43B41C2A" w:rsidR="00614DB7" w:rsidRPr="004A7D61" w:rsidRDefault="00614DB7" w:rsidP="00392DA5">
                                  <w:pP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Please</w:t>
                                  </w:r>
                                  <w:r w:rsidR="004A7D61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</w:t>
                                  </w:r>
                                  <w:r w:rsidR="004A7D61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16"/>
                                      <w:szCs w:val="16"/>
                                      <w:lang w:eastAsia="en-AU"/>
                                    </w:rPr>
                                    <w:t>check</w:t>
                                  </w:r>
                                  <w:r w:rsidR="004A7D61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the box </w:t>
                                  </w:r>
                                  <w:r w:rsidR="004A7D61" w:rsidRPr="004A7D61">
                                    <w:rPr>
                                      <w:rFonts w:ascii="Segoe UI Symbol" w:eastAsia="Times New Roman" w:hAnsi="Segoe UI Symbol" w:cs="Segoe UI Symbol"/>
                                      <w:sz w:val="24"/>
                                      <w:szCs w:val="24"/>
                                      <w:lang w:eastAsia="en-AU"/>
                                    </w:rPr>
                                    <w:t>☒</w:t>
                                  </w:r>
                                  <w:r w:rsidR="004A7D61" w:rsidRPr="004A7D61">
                                    <w:rPr>
                                      <w:rFonts w:eastAsia="Times New Roman" w:cs="Calibri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4A7D61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rate your implementation status in the 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AU"/>
                                    </w:rPr>
                                    <w:t>CONFORMANCE 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69A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Rectangle: Rounded Corners 2" o:spid="_x0000_s1026" type="#_x0000_t63" style="position:absolute;margin-left:502.4pt;margin-top:4.6pt;width:200.65pt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" adj="-2135,16670" fillcolor="window" strokecolor="#a5a5a5" strokeweight="1pt">
                      <v:textbox>
                        <w:txbxContent>
                          <w:p w14:paraId="44367BE2" w14:textId="43B41C2A" w:rsidR="00614DB7" w:rsidRPr="004A7D61" w:rsidRDefault="00614DB7" w:rsidP="00392DA5">
                            <w:pP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Please</w:t>
                            </w:r>
                            <w:r w:rsidR="004A7D61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</w:t>
                            </w:r>
                            <w:r w:rsidR="004A7D61">
                              <w:rPr>
                                <w:rFonts w:eastAsia="Times New Roman" w:cs="Calibri"/>
                                <w:b/>
                                <w:bCs/>
                                <w:sz w:val="16"/>
                                <w:szCs w:val="16"/>
                                <w:lang w:eastAsia="en-AU"/>
                              </w:rPr>
                              <w:t>check</w:t>
                            </w:r>
                            <w:r w:rsidR="004A7D61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the box </w:t>
                            </w:r>
                            <w:r w:rsidR="004A7D61" w:rsidRPr="004A7D61">
                              <w:rPr>
                                <w:rFonts w:ascii="Segoe UI Symbol" w:eastAsia="Times New Roman" w:hAnsi="Segoe UI Symbol" w:cs="Segoe UI Symbol"/>
                                <w:sz w:val="24"/>
                                <w:szCs w:val="24"/>
                                <w:lang w:eastAsia="en-AU"/>
                              </w:rPr>
                              <w:t>☒</w:t>
                            </w:r>
                            <w:r w:rsidR="004A7D61" w:rsidRPr="004A7D61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4A7D61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to </w:t>
                            </w: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rate your implementation status in the </w:t>
                            </w:r>
                            <w:r w:rsidRPr="007B3C48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AU"/>
                              </w:rPr>
                              <w:t>CONFORMANCE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8CF4E" wp14:editId="243A52B3">
                      <wp:simplePos x="0" y="0"/>
                      <wp:positionH relativeFrom="column">
                        <wp:posOffset>1061162</wp:posOffset>
                      </wp:positionH>
                      <wp:positionV relativeFrom="paragraph">
                        <wp:posOffset>989888</wp:posOffset>
                      </wp:positionV>
                      <wp:extent cx="1304925" cy="876300"/>
                      <wp:effectExtent l="19050" t="190500" r="1190625" b="38100"/>
                      <wp:wrapNone/>
                      <wp:docPr id="180754517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76300"/>
                              </a:xfrm>
                              <a:prstGeom prst="wedgeEllipseCallout">
                                <a:avLst>
                                  <a:gd name="adj1" fmla="val 134989"/>
                                  <a:gd name="adj2" fmla="val -690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D9B2AE" w14:textId="77777777" w:rsidR="00614DB7" w:rsidRPr="007B3C48" w:rsidRDefault="00614DB7" w:rsidP="00392DA5">
                                  <w:pPr>
                                    <w:jc w:val="center"/>
                                    <w:textAlignment w:val="baseline"/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E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nter </w:t>
                                  </w: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additional 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evidence in 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AU"/>
                                    </w:rPr>
                                    <w:t>OTHER.</w:t>
                                  </w:r>
                                </w:p>
                                <w:p w14:paraId="00A8C7C2" w14:textId="77777777" w:rsidR="00614DB7" w:rsidRDefault="00614DB7" w:rsidP="00392D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8CF4E" id="Oval 4" o:spid="_x0000_s1027" type="#_x0000_t63" style="position:absolute;margin-left:83.55pt;margin-top:77.95pt;width:102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" adj="39958,-4107" fillcolor="window" strokecolor="#a5a5a5" strokeweight="1pt">
                      <v:textbox>
                        <w:txbxContent>
                          <w:p w14:paraId="7ED9B2AE" w14:textId="77777777" w:rsidR="00614DB7" w:rsidRPr="007B3C48" w:rsidRDefault="00614DB7" w:rsidP="00392DA5">
                            <w:pPr>
                              <w:jc w:val="center"/>
                              <w:textAlignment w:val="baseline"/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E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nter </w:t>
                            </w: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additional 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evidence in </w:t>
                            </w:r>
                            <w:r w:rsidRPr="007B3C48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AU"/>
                              </w:rPr>
                              <w:t>OTHER.</w:t>
                            </w:r>
                          </w:p>
                          <w:p w14:paraId="00A8C7C2" w14:textId="77777777" w:rsidR="00614DB7" w:rsidRDefault="00614DB7" w:rsidP="00392D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6493D" wp14:editId="53C44333">
                      <wp:simplePos x="0" y="0"/>
                      <wp:positionH relativeFrom="column">
                        <wp:posOffset>66853</wp:posOffset>
                      </wp:positionH>
                      <wp:positionV relativeFrom="paragraph">
                        <wp:posOffset>61366</wp:posOffset>
                      </wp:positionV>
                      <wp:extent cx="3326765" cy="723926"/>
                      <wp:effectExtent l="19050" t="0" r="216535" b="19050"/>
                      <wp:wrapNone/>
                      <wp:docPr id="144458426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765" cy="723926"/>
                              </a:xfrm>
                              <a:prstGeom prst="wedgeEllipseCallout">
                                <a:avLst>
                                  <a:gd name="adj1" fmla="val 54693"/>
                                  <a:gd name="adj2" fmla="val 417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44CD92" w14:textId="77777777" w:rsidR="00614DB7" w:rsidRPr="007B3C48" w:rsidRDefault="00614DB7" w:rsidP="00392D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Carefully read the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AU"/>
                                    </w:rPr>
                                    <w:t>NCSS CAPABILITY EVIDENCE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to understand what is needed and determine if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16"/>
                                      <w:szCs w:val="16"/>
                                      <w:lang w:eastAsia="en-AU"/>
                                    </w:rPr>
                                    <w:t>Applicable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or 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AU"/>
                                    </w:rPr>
                                    <w:t>Not Applicable.</w:t>
                                  </w:r>
                                </w:p>
                                <w:p w14:paraId="028F59F2" w14:textId="77777777" w:rsidR="00614DB7" w:rsidRPr="007B3C48" w:rsidRDefault="00614DB7" w:rsidP="00392D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493D" id="_x0000_s1028" type="#_x0000_t63" style="position:absolute;margin-left:5.25pt;margin-top:4.85pt;width:261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" adj="22614,19810" fillcolor="window" strokecolor="#a5a5a5" strokeweight="1pt">
                      <v:textbox>
                        <w:txbxContent>
                          <w:p w14:paraId="7844CD92" w14:textId="77777777" w:rsidR="00614DB7" w:rsidRPr="007B3C48" w:rsidRDefault="00614DB7" w:rsidP="00392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Carefully read the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AU"/>
                              </w:rPr>
                              <w:t>NCSS CAPABILITY EVIDENCE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to understand what is needed and determine if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16"/>
                                <w:szCs w:val="16"/>
                                <w:lang w:eastAsia="en-AU"/>
                              </w:rPr>
                              <w:t>Applicable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or </w:t>
                            </w:r>
                            <w:r w:rsidRPr="007B3C48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AU"/>
                              </w:rPr>
                              <w:t>Not Applicable.</w:t>
                            </w:r>
                          </w:p>
                          <w:p w14:paraId="028F59F2" w14:textId="77777777" w:rsidR="00614DB7" w:rsidRPr="007B3C48" w:rsidRDefault="00614DB7" w:rsidP="00392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FF1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B725A" wp14:editId="75FE9AC8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589280</wp:posOffset>
                      </wp:positionV>
                      <wp:extent cx="2419350" cy="247650"/>
                      <wp:effectExtent l="0" t="0" r="19050" b="19050"/>
                      <wp:wrapNone/>
                      <wp:docPr id="154312604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476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70AD47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70AD47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B71727" w14:textId="38D356B2" w:rsidR="00614DB7" w:rsidRPr="007B3C48" w:rsidRDefault="00614DB7" w:rsidP="00392D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Complete the </w:t>
                                  </w:r>
                                  <w:r w:rsidR="00F47FF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NCSS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CAPABILITY EVIDENCE.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B725A" id="Oval 3" o:spid="_x0000_s1029" style="position:absolute;margin-left:284.15pt;margin-top:46.4pt;width:19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" fillcolor="#b5d5a7" strokecolor="#70ad47" strokeweight=".5pt">
                      <v:fill color2="#9cca86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9B71727" w14:textId="38D356B2" w:rsidR="00614DB7" w:rsidRPr="007B3C48" w:rsidRDefault="00614DB7" w:rsidP="00392DA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Complete the </w:t>
                            </w:r>
                            <w:r w:rsidR="00F47FF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NCSS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CAPABILITY EVIDENCE.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47E4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2B7F9" wp14:editId="38D88F0B">
                      <wp:simplePos x="0" y="0"/>
                      <wp:positionH relativeFrom="column">
                        <wp:posOffset>4616631</wp:posOffset>
                      </wp:positionH>
                      <wp:positionV relativeFrom="paragraph">
                        <wp:posOffset>1560013</wp:posOffset>
                      </wp:positionV>
                      <wp:extent cx="266700" cy="219075"/>
                      <wp:effectExtent l="19050" t="0" r="19050" b="47625"/>
                      <wp:wrapNone/>
                      <wp:docPr id="686947337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E5E75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363.5pt;margin-top:122.85pt;width:21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" adj="10800" fillcolor="#a5a5a5" strokecolor="#434343" strokeweight="1pt"/>
                  </w:pict>
                </mc:Fallback>
              </mc:AlternateContent>
            </w:r>
            <w:r w:rsidR="00614DB7" w:rsidRPr="00614DB7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6F46CB0" wp14:editId="49FA9805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1113155</wp:posOffset>
                      </wp:positionV>
                      <wp:extent cx="3276600" cy="409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38800" w14:textId="21E4BBE1" w:rsidR="00614DB7" w:rsidRPr="00614DB7" w:rsidRDefault="00614DB7" w:rsidP="00614D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DB7">
                                    <w:rPr>
                                      <w:sz w:val="16"/>
                                      <w:szCs w:val="16"/>
                                    </w:rPr>
                                    <w:t xml:space="preserve">Use the </w:t>
                                  </w:r>
                                  <w:r w:rsidRPr="00F47FF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STANDARDS ACTION PLAN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to help you</w:t>
                                  </w:r>
                                  <w:r w:rsidR="00F47FF1">
                                    <w:rPr>
                                      <w:sz w:val="16"/>
                                      <w:szCs w:val="16"/>
                                    </w:rPr>
                                    <w:t xml:space="preserve"> improve your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Conformance levels.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46CB0" id="Text Box 2" o:spid="_x0000_s1030" style="position:absolute;margin-left:239.9pt;margin-top:87.65pt;width:258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" fillcolor="#ffc000 [3207]" strokecolor="black [3200]" strokeweight="1pt">
                      <v:stroke joinstyle="miter"/>
                      <v:textbox>
                        <w:txbxContent>
                          <w:p w14:paraId="01438800" w14:textId="21E4BBE1" w:rsidR="00614DB7" w:rsidRPr="00614DB7" w:rsidRDefault="00614DB7" w:rsidP="00614D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DB7">
                              <w:rPr>
                                <w:sz w:val="16"/>
                                <w:szCs w:val="16"/>
                              </w:rPr>
                              <w:t xml:space="preserve">Use the </w:t>
                            </w:r>
                            <w:r w:rsidRPr="00F47F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STANDARDS ACTION PLAN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help you</w:t>
                            </w:r>
                            <w:r w:rsidR="00F47FF1">
                              <w:rPr>
                                <w:sz w:val="16"/>
                                <w:szCs w:val="16"/>
                              </w:rPr>
                              <w:t xml:space="preserve"> improve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Conformance levels.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7D324A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6C9DD" wp14:editId="729AF926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2399968</wp:posOffset>
                      </wp:positionV>
                      <wp:extent cx="3521075" cy="489585"/>
                      <wp:effectExtent l="19050" t="0" r="22225" b="24765"/>
                      <wp:wrapNone/>
                      <wp:docPr id="1164615131" name="Speech Bubble: 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1075" cy="489585"/>
                              </a:xfrm>
                              <a:prstGeom prst="leftArrowCallout">
                                <a:avLst>
                                  <a:gd name="adj1" fmla="val 13249"/>
                                  <a:gd name="adj2" fmla="val 18146"/>
                                  <a:gd name="adj3" fmla="val 48125"/>
                                  <a:gd name="adj4" fmla="val 781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ED7D31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ED7D31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B7D2C" w14:textId="5BF83F4E" w:rsidR="00614DB7" w:rsidRPr="007B3C48" w:rsidRDefault="00614DB7" w:rsidP="00392DA5">
                                  <w:pPr>
                                    <w:jc w:val="center"/>
                                    <w:textAlignment w:val="baseline"/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If required, Recommendations (SAAT Report) and</w:t>
                                  </w:r>
                                  <w:r w:rsidR="00F47FF1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/or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site visits will be </w:t>
                                  </w: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arranged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for continuous improvements.</w:t>
                                  </w:r>
                                </w:p>
                                <w:p w14:paraId="6AFDB638" w14:textId="77777777" w:rsidR="00614DB7" w:rsidRPr="007B3C48" w:rsidRDefault="00614DB7" w:rsidP="00392D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6C9DD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Speech Bubble: Oval 10" o:spid="_x0000_s1031" type="#_x0000_t77" style="position:absolute;margin-left:394.15pt;margin-top:188.95pt;width:277.2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" adj="4730,6880,1445,9369" fillcolor="#f7bda4" strokecolor="#ed7d31" strokeweight=".5pt">
                      <v:fill color2="#f8a581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0FB7D2C" w14:textId="5BF83F4E" w:rsidR="00614DB7" w:rsidRPr="007B3C48" w:rsidRDefault="00614DB7" w:rsidP="00392DA5">
                            <w:pPr>
                              <w:jc w:val="center"/>
                              <w:textAlignment w:val="baseline"/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If required, Recommendations (SAAT Report) and</w:t>
                            </w:r>
                            <w:r w:rsidR="00F47FF1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/or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site visits will be </w:t>
                            </w: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arranged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for continuous improvements.</w:t>
                            </w:r>
                          </w:p>
                          <w:p w14:paraId="6AFDB638" w14:textId="77777777" w:rsidR="00614DB7" w:rsidRPr="007B3C48" w:rsidRDefault="00614DB7" w:rsidP="00392D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52D27" wp14:editId="739E07E6">
                      <wp:simplePos x="0" y="0"/>
                      <wp:positionH relativeFrom="column">
                        <wp:posOffset>3940506</wp:posOffset>
                      </wp:positionH>
                      <wp:positionV relativeFrom="paragraph">
                        <wp:posOffset>66836</wp:posOffset>
                      </wp:positionV>
                      <wp:extent cx="1590675" cy="259156"/>
                      <wp:effectExtent l="0" t="0" r="28575" b="26670"/>
                      <wp:wrapNone/>
                      <wp:docPr id="104187259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59156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70AD47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70AD47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C313FE" w14:textId="77777777" w:rsidR="00614DB7" w:rsidRPr="007B3C48" w:rsidRDefault="00614DB7" w:rsidP="00392DA5">
                                  <w:pPr>
                                    <w:jc w:val="center"/>
                                    <w:textAlignment w:val="baseline"/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Fill in the C</w:t>
                                  </w:r>
                                  <w:r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OVER SHEET</w:t>
                                  </w: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52D27" id="Oval 1" o:spid="_x0000_s1032" style="position:absolute;margin-left:310.3pt;margin-top:5.25pt;width:125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" fillcolor="#b5d5a7" strokecolor="#70ad47" strokeweight=".5pt">
                      <v:fill color2="#9cca86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6C313FE" w14:textId="77777777" w:rsidR="00614DB7" w:rsidRPr="007B3C48" w:rsidRDefault="00614DB7" w:rsidP="00392DA5">
                            <w:pPr>
                              <w:jc w:val="center"/>
                              <w:textAlignment w:val="baseline"/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Fill in the C</w:t>
                            </w:r>
                            <w: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OVER SHEET</w:t>
                            </w: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C41CA" wp14:editId="5794CF8D">
                      <wp:simplePos x="0" y="0"/>
                      <wp:positionH relativeFrom="column">
                        <wp:posOffset>2769415</wp:posOffset>
                      </wp:positionH>
                      <wp:positionV relativeFrom="paragraph">
                        <wp:posOffset>1803400</wp:posOffset>
                      </wp:positionV>
                      <wp:extent cx="3981450" cy="388961"/>
                      <wp:effectExtent l="0" t="0" r="19050" b="11430"/>
                      <wp:wrapNone/>
                      <wp:docPr id="1166683458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388961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70AD47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70AD47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4276F4" w14:textId="77777777" w:rsidR="00614DB7" w:rsidRPr="007B3C48" w:rsidRDefault="00614DB7" w:rsidP="00392D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Forward the completed SAAT (PDF) to </w:t>
                                  </w:r>
                                  <w:hyperlink r:id="rId7" w:history="1">
                                    <w:r w:rsidRPr="007B3C48">
                                      <w:rPr>
                                        <w:rStyle w:val="Hyperlink"/>
                                        <w:rFonts w:eastAsia="Times New Roman" w:cs="Calibri"/>
                                        <w:sz w:val="16"/>
                                        <w:szCs w:val="16"/>
                                        <w:lang w:eastAsia="en-AU"/>
                                      </w:rPr>
                                      <w:t>safeguarding@perthcatholic.org.au</w:t>
                                    </w:r>
                                  </w:hyperlink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and share a copy with your board/committee or Parish Council.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C41C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33" type="#_x0000_t176" style="position:absolute;margin-left:218.05pt;margin-top:142pt;width:313.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" fillcolor="#b5d5a7" strokecolor="#70ad47" strokeweight=".5pt">
                      <v:fill color2="#9cca86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A4276F4" w14:textId="77777777" w:rsidR="00614DB7" w:rsidRPr="007B3C48" w:rsidRDefault="00614DB7" w:rsidP="00392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Forward the completed SAAT (PDF) to </w:t>
                            </w:r>
                            <w:hyperlink r:id="rId8" w:history="1">
                              <w:r w:rsidRPr="007B3C48">
                                <w:rPr>
                                  <w:rStyle w:val="Hyperlink"/>
                                  <w:rFonts w:eastAsia="Times New Roman" w:cs="Calibri"/>
                                  <w:sz w:val="16"/>
                                  <w:szCs w:val="16"/>
                                  <w:lang w:eastAsia="en-AU"/>
                                </w:rPr>
                                <w:t>safeguarding@perthcatholic.org.au</w:t>
                              </w:r>
                            </w:hyperlink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 xml:space="preserve"> and share a copy with your board/committee or Parish Council.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B4717" wp14:editId="1713024B">
                      <wp:simplePos x="0" y="0"/>
                      <wp:positionH relativeFrom="column">
                        <wp:posOffset>1876918</wp:posOffset>
                      </wp:positionH>
                      <wp:positionV relativeFrom="paragraph">
                        <wp:posOffset>2505577</wp:posOffset>
                      </wp:positionV>
                      <wp:extent cx="3086100" cy="380365"/>
                      <wp:effectExtent l="0" t="0" r="19050" b="19685"/>
                      <wp:wrapNone/>
                      <wp:docPr id="1730749434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8036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409B2A" w14:textId="77777777" w:rsidR="00614DB7" w:rsidRPr="007B3C48" w:rsidRDefault="00614DB7" w:rsidP="00392DA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-142" w:hanging="425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3C48">
                                    <w:rPr>
                                      <w:rFonts w:eastAsia="Times New Roman" w:cs="Calibri"/>
                                      <w:sz w:val="16"/>
                                      <w:szCs w:val="16"/>
                                      <w:lang w:eastAsia="en-AU"/>
                                    </w:rPr>
                                    <w:t>Safeguarding Program Office will review the completed SAAT.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B4717" id="Flowchart: Alternate Process 6" o:spid="_x0000_s1034" type="#_x0000_t176" style="position:absolute;margin-left:147.8pt;margin-top:197.3pt;width:243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C409B2A" w14:textId="77777777" w:rsidR="00614DB7" w:rsidRPr="007B3C48" w:rsidRDefault="00614DB7" w:rsidP="003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hanging="425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B3C48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AU"/>
                              </w:rPr>
                              <w:t>Safeguarding Program Office will review the completed SAAT.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4BAEEB" wp14:editId="284AEA59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2221173</wp:posOffset>
                      </wp:positionV>
                      <wp:extent cx="266700" cy="248285"/>
                      <wp:effectExtent l="19050" t="0" r="19050" b="37465"/>
                      <wp:wrapNone/>
                      <wp:docPr id="899602448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82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A996B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259.15pt;margin-top:174.9pt;width:21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" adj="10800" fillcolor="#a5a5a5" strokecolor="#434343" strokeweight="1pt"/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CDED8" wp14:editId="749DD790">
                      <wp:simplePos x="0" y="0"/>
                      <wp:positionH relativeFrom="column">
                        <wp:posOffset>4616854</wp:posOffset>
                      </wp:positionH>
                      <wp:positionV relativeFrom="paragraph">
                        <wp:posOffset>863369</wp:posOffset>
                      </wp:positionV>
                      <wp:extent cx="247650" cy="219075"/>
                      <wp:effectExtent l="19050" t="0" r="19050" b="47625"/>
                      <wp:wrapNone/>
                      <wp:docPr id="711619875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750A138" id="Arrow: Down 8" o:spid="_x0000_s1026" type="#_x0000_t67" style="position:absolute;margin-left:363.55pt;margin-top:68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" adj="10800" fillcolor="#a5a5a5" strokecolor="#434343" strokeweight="1pt"/>
                  </w:pict>
                </mc:Fallback>
              </mc:AlternateContent>
            </w:r>
            <w:r w:rsidR="00392DA5" w:rsidRPr="007B3C48">
              <w:rPr>
                <w:rFonts w:eastAsia="Times New Roman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39A02" wp14:editId="161831BF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349885</wp:posOffset>
                      </wp:positionV>
                      <wp:extent cx="247650" cy="197485"/>
                      <wp:effectExtent l="19050" t="0" r="19050" b="31115"/>
                      <wp:wrapNone/>
                      <wp:docPr id="437767257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74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783A0CB" id="Arrow: Down 8" o:spid="_x0000_s1026" type="#_x0000_t67" style="position:absolute;margin-left:363.4pt;margin-top:27.55pt;width:19.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" adj="10800" fillcolor="#a5a5a5" strokecolor="#434343" strokeweight="1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XSpec="center" w:tblpY="7846"/>
        <w:tblW w:w="15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3"/>
        <w:gridCol w:w="5526"/>
        <w:gridCol w:w="6817"/>
      </w:tblGrid>
      <w:tr w:rsidR="007D324A" w:rsidRPr="00BA1961" w14:paraId="1607DFD9" w14:textId="77777777" w:rsidTr="00507401">
        <w:trPr>
          <w:trHeight w:val="170"/>
        </w:trPr>
        <w:tc>
          <w:tcPr>
            <w:tcW w:w="15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F4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F6B843" w14:textId="77777777" w:rsidR="007D324A" w:rsidRPr="00392DA5" w:rsidRDefault="007D324A" w:rsidP="007D324A">
            <w:pPr>
              <w:contextualSpacing/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bookmarkStart w:id="1" w:name="_Hlk149737700"/>
            <w:r w:rsidRPr="00392DA5">
              <w:rPr>
                <w:b/>
                <w:iCs/>
                <w:color w:val="FFFFFF" w:themeColor="background1"/>
                <w:sz w:val="20"/>
                <w:szCs w:val="20"/>
              </w:rPr>
              <w:t>NCSS CAPABILITY ASSESSMENT SCALE</w:t>
            </w:r>
          </w:p>
        </w:tc>
      </w:tr>
      <w:tr w:rsidR="007D324A" w:rsidRPr="00BA1961" w14:paraId="7C783618" w14:textId="77777777" w:rsidTr="00507401">
        <w:trPr>
          <w:trHeight w:val="1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3995D"/>
          </w:tcPr>
          <w:p w14:paraId="472344E6" w14:textId="77777777" w:rsidR="007D324A" w:rsidRPr="00BA1961" w:rsidRDefault="007D324A" w:rsidP="007D324A">
            <w:pPr>
              <w:pStyle w:val="ListParagraph"/>
              <w:ind w:left="422" w:right="377"/>
              <w:jc w:val="center"/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  <w:t>CONFORMANCE LEVEL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399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1706D2" w14:textId="77777777" w:rsidR="007D324A" w:rsidRPr="00BA1961" w:rsidRDefault="007D324A" w:rsidP="007D324A">
            <w:pPr>
              <w:pStyle w:val="ListParagraph"/>
              <w:ind w:left="422" w:right="377"/>
              <w:jc w:val="center"/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</w:pPr>
            <w:r w:rsidRPr="00BA1961"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  <w:t xml:space="preserve">PROCESSES 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399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D62E9" w14:textId="77777777" w:rsidR="007D324A" w:rsidRPr="00BA1961" w:rsidRDefault="007D324A" w:rsidP="007D324A">
            <w:pPr>
              <w:pStyle w:val="ListParagraph"/>
              <w:ind w:left="473" w:right="454"/>
              <w:jc w:val="center"/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</w:pPr>
            <w:r w:rsidRPr="00BA1961">
              <w:rPr>
                <w:rFonts w:ascii="Montserrat Light" w:hAnsi="Montserrat Light"/>
                <w:b/>
                <w:bCs/>
                <w:sz w:val="20"/>
                <w:szCs w:val="20"/>
                <w:lang w:val="en-US"/>
              </w:rPr>
              <w:t>PEOPLE/RESOURCES</w:t>
            </w:r>
          </w:p>
        </w:tc>
      </w:tr>
      <w:tr w:rsidR="007D324A" w:rsidRPr="00BA1961" w14:paraId="53BE4BEF" w14:textId="77777777" w:rsidTr="00507401">
        <w:trPr>
          <w:trHeight w:val="13"/>
        </w:trPr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0326D" w14:textId="77777777" w:rsidR="007D324A" w:rsidRPr="00392DA5" w:rsidRDefault="007D324A" w:rsidP="007D324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2DA5">
              <w:rPr>
                <w:b/>
                <w:bCs/>
                <w:sz w:val="20"/>
                <w:szCs w:val="20"/>
              </w:rPr>
              <w:t>Yet to Develop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B553E" w14:textId="77777777" w:rsidR="007D324A" w:rsidRPr="00BA1961" w:rsidRDefault="007D324A" w:rsidP="00EE56FC">
            <w:pPr>
              <w:pStyle w:val="paragraph"/>
              <w:spacing w:before="0" w:beforeAutospacing="0" w:after="0" w:afterAutospacing="0"/>
              <w:ind w:right="-7"/>
              <w:contextualSpacing/>
              <w:textAlignment w:val="baseline"/>
              <w:rPr>
                <w:rFonts w:ascii="Montserrat Light" w:hAnsi="Montserrat Light" w:cs="Segoe UI"/>
                <w:sz w:val="20"/>
                <w:szCs w:val="20"/>
              </w:rPr>
            </w:pPr>
            <w:r w:rsidRPr="00BA1961">
              <w:rPr>
                <w:rStyle w:val="normaltextrun"/>
                <w:rFonts w:ascii="Montserrat Light" w:hAnsi="Montserrat Light" w:cs="Calibri"/>
                <w:sz w:val="20"/>
                <w:szCs w:val="20"/>
              </w:rPr>
              <w:t xml:space="preserve">Unable to demonstrate that the requirements and processes exist.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1F69B" w14:textId="77777777" w:rsidR="007D324A" w:rsidRPr="00BA1961" w:rsidRDefault="007D324A" w:rsidP="00EE56FC">
            <w:pPr>
              <w:pStyle w:val="paragraph"/>
              <w:spacing w:before="0" w:beforeAutospacing="0" w:after="0" w:afterAutospacing="0"/>
              <w:ind w:right="-7" w:firstLine="15"/>
              <w:contextualSpacing/>
              <w:textAlignment w:val="baseline"/>
              <w:rPr>
                <w:rFonts w:ascii="Montserrat Light" w:hAnsi="Montserrat Light" w:cs="Segoe UI"/>
                <w:sz w:val="20"/>
                <w:szCs w:val="20"/>
              </w:rPr>
            </w:pPr>
            <w:r w:rsidRPr="00BA1961">
              <w:rPr>
                <w:rStyle w:val="normaltextrun"/>
                <w:rFonts w:ascii="Montserrat Light" w:hAnsi="Montserrat Light" w:cs="Calibri"/>
                <w:sz w:val="20"/>
                <w:szCs w:val="20"/>
                <w:lang w:val="en-US"/>
              </w:rPr>
              <w:t>No resources have been assigned.</w:t>
            </w:r>
          </w:p>
        </w:tc>
      </w:tr>
      <w:tr w:rsidR="007D324A" w:rsidRPr="00BA1961" w14:paraId="520FBB88" w14:textId="77777777" w:rsidTr="00507401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3EF6F" w14:textId="77777777" w:rsidR="007D324A" w:rsidRPr="00392DA5" w:rsidRDefault="007D324A" w:rsidP="007D324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2DA5">
              <w:rPr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54678" w14:textId="77777777" w:rsidR="007D324A" w:rsidRPr="00BA1961" w:rsidRDefault="007D324A" w:rsidP="00EE56FC">
            <w:pPr>
              <w:pStyle w:val="paragraph"/>
              <w:spacing w:before="0" w:beforeAutospacing="0" w:after="0" w:afterAutospacing="0"/>
              <w:ind w:right="-7"/>
              <w:contextualSpacing/>
              <w:textAlignment w:val="baseline"/>
              <w:rPr>
                <w:rFonts w:ascii="Montserrat Light" w:hAnsi="Montserrat Light" w:cs="Calibri"/>
                <w:sz w:val="20"/>
                <w:szCs w:val="20"/>
              </w:rPr>
            </w:pPr>
            <w:r w:rsidRPr="00BA1961">
              <w:rPr>
                <w:rStyle w:val="normaltextrun"/>
                <w:rFonts w:ascii="Montserrat Light" w:hAnsi="Montserrat Light" w:cs="Calibri"/>
                <w:sz w:val="20"/>
                <w:szCs w:val="20"/>
              </w:rPr>
              <w:t>Has started to address the criteria and is being implemented with the process developed.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D5EEF" w14:textId="77777777" w:rsidR="007D324A" w:rsidRPr="00BA1961" w:rsidRDefault="007D324A" w:rsidP="00EE56FC">
            <w:pPr>
              <w:pStyle w:val="paragraph"/>
              <w:spacing w:before="0" w:beforeAutospacing="0" w:after="0" w:afterAutospacing="0"/>
              <w:ind w:right="-7"/>
              <w:contextualSpacing/>
              <w:textAlignment w:val="baseline"/>
              <w:rPr>
                <w:rFonts w:ascii="Montserrat Light" w:hAnsi="Montserrat Light" w:cs="Segoe UI"/>
                <w:sz w:val="20"/>
                <w:szCs w:val="20"/>
              </w:rPr>
            </w:pPr>
            <w:r w:rsidRPr="00BA1961">
              <w:rPr>
                <w:rStyle w:val="normaltextrun"/>
                <w:rFonts w:ascii="Montserrat Light" w:hAnsi="Montserrat Light" w:cs="Calibri"/>
                <w:sz w:val="20"/>
                <w:szCs w:val="20"/>
              </w:rPr>
              <w:t>Resources have been assigned however there is no formal implementation.</w:t>
            </w:r>
          </w:p>
        </w:tc>
      </w:tr>
      <w:tr w:rsidR="007D324A" w:rsidRPr="00BA1961" w14:paraId="0944D195" w14:textId="77777777" w:rsidTr="00507401">
        <w:trPr>
          <w:trHeight w:val="19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A3FE6" w14:textId="77777777" w:rsidR="007D324A" w:rsidRPr="00BA1961" w:rsidRDefault="007D324A" w:rsidP="007D324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A1961">
              <w:rPr>
                <w:b/>
                <w:bCs/>
                <w:sz w:val="20"/>
                <w:szCs w:val="20"/>
              </w:rPr>
              <w:t>Developed &amp; Embedded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23F2E" w14:textId="77777777" w:rsidR="007D324A" w:rsidRPr="00BA1961" w:rsidRDefault="007D324A" w:rsidP="00EE56FC">
            <w:pPr>
              <w:pStyle w:val="paragraph"/>
              <w:spacing w:before="0" w:beforeAutospacing="0" w:after="0" w:afterAutospacing="0"/>
              <w:ind w:right="293"/>
              <w:contextualSpacing/>
              <w:textAlignment w:val="baseline"/>
              <w:rPr>
                <w:rFonts w:ascii="Montserrat Light" w:hAnsi="Montserrat Light" w:cs="Segoe UI"/>
                <w:sz w:val="20"/>
                <w:szCs w:val="20"/>
              </w:rPr>
            </w:pPr>
            <w:r w:rsidRPr="00BA1961">
              <w:rPr>
                <w:rStyle w:val="normaltextrun"/>
                <w:rFonts w:ascii="Montserrat Light" w:hAnsi="Montserrat Light" w:cs="Calibri"/>
                <w:sz w:val="20"/>
                <w:szCs w:val="20"/>
              </w:rPr>
              <w:t>Has demonstrated that the criteria and process are formally embedded and are operating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EC5BE" w14:textId="77777777" w:rsidR="007D324A" w:rsidRPr="00BA1961" w:rsidRDefault="007D324A" w:rsidP="00EE56FC">
            <w:pPr>
              <w:pStyle w:val="paragraph"/>
              <w:tabs>
                <w:tab w:val="right" w:pos="4542"/>
              </w:tabs>
              <w:spacing w:before="0" w:beforeAutospacing="0" w:after="0" w:afterAutospacing="0"/>
              <w:ind w:right="179" w:firstLine="15"/>
              <w:contextualSpacing/>
              <w:textAlignment w:val="baseline"/>
              <w:rPr>
                <w:rFonts w:ascii="Montserrat Light" w:hAnsi="Montserrat Light" w:cs="Segoe UI"/>
                <w:sz w:val="20"/>
                <w:szCs w:val="20"/>
              </w:rPr>
            </w:pPr>
            <w:r w:rsidRPr="00BA1961">
              <w:rPr>
                <w:rFonts w:ascii="Montserrat Light" w:hAnsi="Montserrat Light" w:cs="Segoe UI"/>
                <w:sz w:val="20"/>
                <w:szCs w:val="20"/>
              </w:rPr>
              <w:t>Personnel are trained and fully operational including addressing non-compliance.</w:t>
            </w:r>
          </w:p>
        </w:tc>
      </w:tr>
      <w:bookmarkEnd w:id="1"/>
    </w:tbl>
    <w:p w14:paraId="30290684" w14:textId="77777777" w:rsidR="00384564" w:rsidRDefault="00384564" w:rsidP="00392DA5"/>
    <w:p w14:paraId="30EBB113" w14:textId="77777777" w:rsidR="00A11344" w:rsidRDefault="00A11344" w:rsidP="00392DA5"/>
    <w:tbl>
      <w:tblPr>
        <w:tblStyle w:val="TableGrid"/>
        <w:tblpPr w:leftFromText="180" w:rightFromText="180" w:vertAnchor="page" w:horzAnchor="margin" w:tblpXSpec="center" w:tblpY="2409"/>
        <w:tblW w:w="15730" w:type="dxa"/>
        <w:tblLook w:val="04A0" w:firstRow="1" w:lastRow="0" w:firstColumn="1" w:lastColumn="0" w:noHBand="0" w:noVBand="1"/>
      </w:tblPr>
      <w:tblGrid>
        <w:gridCol w:w="1980"/>
        <w:gridCol w:w="1710"/>
        <w:gridCol w:w="4253"/>
        <w:gridCol w:w="2400"/>
        <w:gridCol w:w="142"/>
        <w:gridCol w:w="1440"/>
        <w:gridCol w:w="3805"/>
      </w:tblGrid>
      <w:tr w:rsidR="00507401" w:rsidRPr="000802AD" w14:paraId="3A12FB17" w14:textId="77777777" w:rsidTr="00614DB7">
        <w:trPr>
          <w:trHeight w:val="557"/>
        </w:trPr>
        <w:tc>
          <w:tcPr>
            <w:tcW w:w="15730" w:type="dxa"/>
            <w:gridSpan w:val="7"/>
            <w:tcBorders>
              <w:bottom w:val="single" w:sz="4" w:space="0" w:color="auto"/>
            </w:tcBorders>
            <w:shd w:val="clear" w:color="auto" w:fill="B3995D"/>
            <w:vAlign w:val="center"/>
          </w:tcPr>
          <w:p w14:paraId="5CF4E571" w14:textId="77777777" w:rsidR="00507401" w:rsidRPr="000802AD" w:rsidRDefault="00507401" w:rsidP="00614DB7">
            <w:pPr>
              <w:spacing w:before="20" w:after="20" w:line="259" w:lineRule="auto"/>
              <w:contextualSpacing/>
              <w:jc w:val="center"/>
              <w:rPr>
                <w:rFonts w:ascii="Montserrat Light" w:hAnsi="Montserrat Light" w:cstheme="minorHAnsi"/>
                <w:b/>
                <w:bCs/>
                <w:sz w:val="32"/>
                <w:szCs w:val="32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32"/>
                <w:szCs w:val="32"/>
                <w:lang w:bidi="en-GB"/>
              </w:rPr>
              <w:lastRenderedPageBreak/>
              <w:t>COVER SHEET</w:t>
            </w:r>
          </w:p>
        </w:tc>
      </w:tr>
      <w:tr w:rsidR="00507401" w:rsidRPr="000802AD" w14:paraId="2777404D" w14:textId="77777777" w:rsidTr="00614DB7">
        <w:trPr>
          <w:trHeight w:val="442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05376F6F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Entity</w:t>
            </w:r>
          </w:p>
        </w:tc>
        <w:tc>
          <w:tcPr>
            <w:tcW w:w="1375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3995D"/>
            <w:vAlign w:val="center"/>
          </w:tcPr>
          <w:p w14:paraId="3ABAB324" w14:textId="77777777" w:rsidR="00507401" w:rsidRPr="000802AD" w:rsidRDefault="006C05F8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bidi="en-GB"/>
                </w:rPr>
                <w:id w:val="4848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01" w:rsidRPr="000802AD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  <w:lang w:bidi="en-GB"/>
                  </w:rPr>
                  <w:t>☐</w:t>
                </w:r>
              </w:sdtContent>
            </w:sdt>
            <w:r w:rsidR="00507401"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 xml:space="preserve"> Parish       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bidi="en-GB"/>
                </w:rPr>
                <w:id w:val="-8012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01" w:rsidRPr="000802AD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  <w:lang w:bidi="en-GB"/>
                  </w:rPr>
                  <w:t>☐</w:t>
                </w:r>
              </w:sdtContent>
            </w:sdt>
            <w:r w:rsidR="00507401"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 xml:space="preserve"> Archdiocesan Agency          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bidi="en-GB"/>
                </w:rPr>
                <w:id w:val="303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01" w:rsidRPr="000802AD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  <w:lang w:bidi="en-GB"/>
                  </w:rPr>
                  <w:t>☐</w:t>
                </w:r>
              </w:sdtContent>
            </w:sdt>
            <w:r w:rsidR="00507401"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 xml:space="preserve"> Office           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bidi="en-GB"/>
                </w:rPr>
                <w:id w:val="-5859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01" w:rsidRPr="000802AD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  <w:lang w:bidi="en-GB"/>
                  </w:rPr>
                  <w:t>☐</w:t>
                </w:r>
              </w:sdtContent>
            </w:sdt>
            <w:r w:rsidR="00507401"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 xml:space="preserve">  Organisation          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bidi="en-GB"/>
                </w:rPr>
                <w:id w:val="-16662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01" w:rsidRPr="000802AD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  <w:lang w:bidi="en-GB"/>
                  </w:rPr>
                  <w:t>☐</w:t>
                </w:r>
              </w:sdtContent>
            </w:sdt>
            <w:r w:rsidR="00507401"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 xml:space="preserve"> Ministry            </w:t>
            </w:r>
          </w:p>
        </w:tc>
      </w:tr>
      <w:tr w:rsidR="00507401" w:rsidRPr="000802AD" w14:paraId="7776B1FB" w14:textId="77777777" w:rsidTr="00614DB7">
        <w:trPr>
          <w:trHeight w:val="42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24EA83BF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Scope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3995D"/>
            <w:vAlign w:val="center"/>
          </w:tcPr>
          <w:p w14:paraId="53CCEB96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NATIONAL CATHOLIC SAFEGUARDING STANDARDS – NCSS (Edition 2) CAPABILITY</w:t>
            </w:r>
          </w:p>
        </w:tc>
      </w:tr>
      <w:tr w:rsidR="00507401" w:rsidRPr="000802AD" w14:paraId="038D7233" w14:textId="77777777" w:rsidTr="00614DB7">
        <w:trPr>
          <w:trHeight w:val="397"/>
        </w:trPr>
        <w:tc>
          <w:tcPr>
            <w:tcW w:w="1980" w:type="dxa"/>
            <w:vAlign w:val="center"/>
          </w:tcPr>
          <w:p w14:paraId="1F96D7E2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Entity Name</w:t>
            </w:r>
          </w:p>
        </w:tc>
        <w:tc>
          <w:tcPr>
            <w:tcW w:w="8505" w:type="dxa"/>
            <w:gridSpan w:val="4"/>
            <w:vAlign w:val="center"/>
          </w:tcPr>
          <w:p w14:paraId="78E4A994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4A809C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Date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14:paraId="0034C59B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</w:tr>
      <w:tr w:rsidR="00507401" w:rsidRPr="000802AD" w14:paraId="36BB78B0" w14:textId="77777777" w:rsidTr="00614DB7">
        <w:trPr>
          <w:trHeight w:val="397"/>
        </w:trPr>
        <w:tc>
          <w:tcPr>
            <w:tcW w:w="1980" w:type="dxa"/>
            <w:vAlign w:val="center"/>
          </w:tcPr>
          <w:p w14:paraId="6462CC6B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val="en-GB"/>
              </w:rPr>
              <w:t>Location 1</w:t>
            </w: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0" w:type="dxa"/>
            <w:gridSpan w:val="6"/>
            <w:vAlign w:val="center"/>
          </w:tcPr>
          <w:p w14:paraId="3D490E6E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</w:tr>
      <w:tr w:rsidR="00507401" w:rsidRPr="000802AD" w14:paraId="014B617C" w14:textId="77777777" w:rsidTr="00614DB7">
        <w:trPr>
          <w:trHeight w:val="397"/>
        </w:trPr>
        <w:tc>
          <w:tcPr>
            <w:tcW w:w="1980" w:type="dxa"/>
            <w:vAlign w:val="center"/>
          </w:tcPr>
          <w:p w14:paraId="5111D2E6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val="en-GB"/>
              </w:rPr>
              <w:t>Location 2</w:t>
            </w: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0" w:type="dxa"/>
            <w:gridSpan w:val="6"/>
            <w:vAlign w:val="center"/>
          </w:tcPr>
          <w:p w14:paraId="33D4AF07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</w:tr>
      <w:tr w:rsidR="00507401" w:rsidRPr="000802AD" w14:paraId="5B29454B" w14:textId="77777777" w:rsidTr="00614DB7">
        <w:trPr>
          <w:trHeight w:val="397"/>
        </w:trPr>
        <w:tc>
          <w:tcPr>
            <w:tcW w:w="1980" w:type="dxa"/>
            <w:vAlign w:val="center"/>
          </w:tcPr>
          <w:p w14:paraId="43E77F87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val="en-GB"/>
              </w:rPr>
              <w:t>Location 3</w:t>
            </w: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0" w:type="dxa"/>
            <w:gridSpan w:val="6"/>
            <w:vAlign w:val="center"/>
          </w:tcPr>
          <w:p w14:paraId="231441B3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</w:tr>
      <w:tr w:rsidR="00507401" w:rsidRPr="000802AD" w14:paraId="10A336DA" w14:textId="77777777" w:rsidTr="00614DB7">
        <w:trPr>
          <w:trHeight w:val="284"/>
        </w:trPr>
        <w:tc>
          <w:tcPr>
            <w:tcW w:w="15730" w:type="dxa"/>
            <w:gridSpan w:val="7"/>
            <w:tcBorders>
              <w:bottom w:val="single" w:sz="4" w:space="0" w:color="auto"/>
            </w:tcBorders>
            <w:vAlign w:val="center"/>
          </w:tcPr>
          <w:p w14:paraId="59544335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i/>
                <w:iCs/>
                <w:sz w:val="24"/>
                <w:szCs w:val="24"/>
                <w:lang w:bidi="en-GB"/>
              </w:rPr>
            </w:pPr>
            <w:r w:rsidRPr="000802AD">
              <w:rPr>
                <w:rFonts w:ascii="Montserrat Light" w:hAnsi="Montserrat Light" w:cstheme="minorHAnsi"/>
                <w:i/>
                <w:iCs/>
                <w:sz w:val="24"/>
                <w:szCs w:val="24"/>
                <w:lang w:bidi="en-GB"/>
              </w:rPr>
              <w:t>Include locations of separate offices/sites/Mass Centres if applicable as the locations can be combined under an Entity.</w:t>
            </w:r>
          </w:p>
        </w:tc>
      </w:tr>
      <w:tr w:rsidR="00507401" w:rsidRPr="000802AD" w14:paraId="102E9D6F" w14:textId="77777777" w:rsidTr="00614DB7">
        <w:trPr>
          <w:trHeight w:val="284"/>
        </w:trPr>
        <w:tc>
          <w:tcPr>
            <w:tcW w:w="15730" w:type="dxa"/>
            <w:gridSpan w:val="7"/>
            <w:tcBorders>
              <w:left w:val="nil"/>
              <w:right w:val="nil"/>
            </w:tcBorders>
            <w:vAlign w:val="center"/>
          </w:tcPr>
          <w:p w14:paraId="607C0091" w14:textId="77777777" w:rsidR="00507401" w:rsidRPr="00B1333B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i/>
                <w:iCs/>
                <w:sz w:val="16"/>
                <w:szCs w:val="16"/>
                <w:lang w:bidi="en-GB"/>
              </w:rPr>
            </w:pPr>
          </w:p>
        </w:tc>
      </w:tr>
      <w:tr w:rsidR="00507401" w:rsidRPr="000802AD" w14:paraId="1343D582" w14:textId="77777777" w:rsidTr="00614DB7">
        <w:trPr>
          <w:trHeight w:val="391"/>
        </w:trPr>
        <w:tc>
          <w:tcPr>
            <w:tcW w:w="15730" w:type="dxa"/>
            <w:gridSpan w:val="7"/>
            <w:shd w:val="clear" w:color="auto" w:fill="B3995D"/>
            <w:vAlign w:val="center"/>
          </w:tcPr>
          <w:p w14:paraId="675A6E3C" w14:textId="77777777" w:rsidR="00507401" w:rsidRPr="000802A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Person/s Completing the SAAT Self-Assessment</w:t>
            </w:r>
          </w:p>
        </w:tc>
      </w:tr>
      <w:tr w:rsidR="00507401" w:rsidRPr="00B1333B" w14:paraId="5B60C75F" w14:textId="77777777" w:rsidTr="00614DB7">
        <w:trPr>
          <w:trHeight w:val="391"/>
        </w:trPr>
        <w:tc>
          <w:tcPr>
            <w:tcW w:w="15730" w:type="dxa"/>
            <w:gridSpan w:val="7"/>
            <w:shd w:val="clear" w:color="auto" w:fill="B3995D"/>
            <w:vAlign w:val="center"/>
          </w:tcPr>
          <w:p w14:paraId="2C628A4F" w14:textId="77777777" w:rsidR="00507401" w:rsidRPr="0000170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</w:pPr>
            <w:r w:rsidRPr="0000170D"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>The entity head (</w:t>
            </w:r>
            <w:r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>E</w:t>
            </w:r>
            <w:r w:rsidRPr="0000170D"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 xml:space="preserve">.g. Parish Priest/Agency Director/Committee </w:t>
            </w:r>
            <w:r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 xml:space="preserve">or </w:t>
            </w:r>
            <w:r w:rsidRPr="0000170D"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 xml:space="preserve">Board </w:t>
            </w:r>
            <w:r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>M</w:t>
            </w:r>
            <w:r w:rsidRPr="0000170D">
              <w:rPr>
                <w:rFonts w:ascii="Montserrat Light" w:hAnsi="Montserrat Light" w:cstheme="minorHAnsi"/>
                <w:b/>
                <w:bCs/>
                <w:sz w:val="19"/>
                <w:szCs w:val="19"/>
                <w:lang w:bidi="en-GB"/>
              </w:rPr>
              <w:t>ember) and the Safeguarding officer/s complete the SAAT annually.</w:t>
            </w:r>
          </w:p>
        </w:tc>
      </w:tr>
      <w:tr w:rsidR="00507401" w:rsidRPr="000802AD" w14:paraId="10E345B5" w14:textId="77777777" w:rsidTr="00614DB7">
        <w:trPr>
          <w:trHeight w:val="284"/>
        </w:trPr>
        <w:tc>
          <w:tcPr>
            <w:tcW w:w="3690" w:type="dxa"/>
            <w:gridSpan w:val="2"/>
            <w:vAlign w:val="center"/>
          </w:tcPr>
          <w:p w14:paraId="2ACD7D13" w14:textId="77777777" w:rsidR="00507401" w:rsidRPr="000802A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SURNAME</w:t>
            </w:r>
          </w:p>
        </w:tc>
        <w:tc>
          <w:tcPr>
            <w:tcW w:w="4253" w:type="dxa"/>
            <w:vAlign w:val="center"/>
          </w:tcPr>
          <w:p w14:paraId="28441B85" w14:textId="77777777" w:rsidR="00507401" w:rsidRPr="000802A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FIRST NAME</w:t>
            </w:r>
          </w:p>
        </w:tc>
        <w:tc>
          <w:tcPr>
            <w:tcW w:w="2400" w:type="dxa"/>
            <w:vAlign w:val="center"/>
          </w:tcPr>
          <w:p w14:paraId="57E07A15" w14:textId="77777777" w:rsidR="00507401" w:rsidRPr="000802A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SIGN</w:t>
            </w:r>
          </w:p>
        </w:tc>
        <w:tc>
          <w:tcPr>
            <w:tcW w:w="5387" w:type="dxa"/>
            <w:gridSpan w:val="3"/>
            <w:vAlign w:val="center"/>
          </w:tcPr>
          <w:p w14:paraId="59B85D61" w14:textId="77777777" w:rsidR="00507401" w:rsidRPr="000802AD" w:rsidRDefault="00507401" w:rsidP="00614DB7">
            <w:pPr>
              <w:spacing w:before="20" w:after="20" w:line="259" w:lineRule="auto"/>
              <w:jc w:val="center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r w:rsidRPr="000802AD"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  <w:t>ROLE</w:t>
            </w:r>
          </w:p>
        </w:tc>
      </w:tr>
      <w:tr w:rsidR="00507401" w:rsidRPr="000802AD" w14:paraId="04863F6B" w14:textId="77777777" w:rsidTr="00614DB7">
        <w:trPr>
          <w:trHeight w:val="284"/>
        </w:trPr>
        <w:tc>
          <w:tcPr>
            <w:tcW w:w="3690" w:type="dxa"/>
            <w:gridSpan w:val="2"/>
            <w:vAlign w:val="center"/>
          </w:tcPr>
          <w:p w14:paraId="79F5E0B4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  <w:bookmarkStart w:id="2" w:name="_Hlk54609941"/>
          </w:p>
        </w:tc>
        <w:tc>
          <w:tcPr>
            <w:tcW w:w="4253" w:type="dxa"/>
            <w:vAlign w:val="center"/>
          </w:tcPr>
          <w:p w14:paraId="68BA632E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vAlign w:val="center"/>
          </w:tcPr>
          <w:p w14:paraId="517BDD69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7E9EF19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 xml:space="preserve">Parish Priest / Director / Manager </w:t>
            </w:r>
          </w:p>
        </w:tc>
      </w:tr>
      <w:tr w:rsidR="00507401" w:rsidRPr="000802AD" w14:paraId="0E2FF011" w14:textId="77777777" w:rsidTr="00614DB7">
        <w:trPr>
          <w:trHeight w:val="284"/>
        </w:trPr>
        <w:tc>
          <w:tcPr>
            <w:tcW w:w="3690" w:type="dxa"/>
            <w:gridSpan w:val="2"/>
            <w:vAlign w:val="center"/>
          </w:tcPr>
          <w:p w14:paraId="2D3B9B3A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4253" w:type="dxa"/>
            <w:vAlign w:val="center"/>
          </w:tcPr>
          <w:p w14:paraId="62BED21D" w14:textId="77777777" w:rsidR="00507401" w:rsidRPr="000802AD" w:rsidDel="00F56FDF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vAlign w:val="center"/>
          </w:tcPr>
          <w:p w14:paraId="4D8F9EC4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9CAA530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>Safeguarding Officer</w:t>
            </w:r>
          </w:p>
        </w:tc>
      </w:tr>
      <w:tr w:rsidR="00507401" w:rsidRPr="000802AD" w14:paraId="23320CFD" w14:textId="77777777" w:rsidTr="00614DB7">
        <w:trPr>
          <w:trHeight w:val="284"/>
        </w:trPr>
        <w:tc>
          <w:tcPr>
            <w:tcW w:w="3690" w:type="dxa"/>
            <w:gridSpan w:val="2"/>
            <w:vAlign w:val="center"/>
          </w:tcPr>
          <w:p w14:paraId="6019768B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4253" w:type="dxa"/>
            <w:vAlign w:val="center"/>
          </w:tcPr>
          <w:p w14:paraId="4BE59F71" w14:textId="77777777" w:rsidR="00507401" w:rsidRPr="000802AD" w:rsidDel="00F56FDF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vAlign w:val="center"/>
          </w:tcPr>
          <w:p w14:paraId="43228FF0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FF8B485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>Safeguarding Officer</w:t>
            </w:r>
          </w:p>
        </w:tc>
      </w:tr>
      <w:tr w:rsidR="00507401" w:rsidRPr="000802AD" w14:paraId="503F7CF5" w14:textId="77777777" w:rsidTr="00614DB7">
        <w:trPr>
          <w:trHeight w:val="284"/>
        </w:trPr>
        <w:tc>
          <w:tcPr>
            <w:tcW w:w="3690" w:type="dxa"/>
            <w:gridSpan w:val="2"/>
            <w:vAlign w:val="center"/>
          </w:tcPr>
          <w:p w14:paraId="52290200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4253" w:type="dxa"/>
            <w:vAlign w:val="center"/>
          </w:tcPr>
          <w:p w14:paraId="0A3EADC5" w14:textId="77777777" w:rsidR="00507401" w:rsidRPr="000802AD" w:rsidDel="00F56FDF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vAlign w:val="center"/>
          </w:tcPr>
          <w:p w14:paraId="219D0408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FB079DB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>Safeguarding Officer</w:t>
            </w:r>
          </w:p>
        </w:tc>
      </w:tr>
      <w:tr w:rsidR="00507401" w:rsidRPr="000802AD" w14:paraId="0870BCB1" w14:textId="77777777" w:rsidTr="00614DB7">
        <w:trPr>
          <w:trHeight w:val="284"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14:paraId="2EA997E6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B3524AD" w14:textId="77777777" w:rsidR="00507401" w:rsidRPr="000802AD" w:rsidDel="00F56FDF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0CCDDB0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4E615E70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>Chair of Parish Council / Board</w:t>
            </w:r>
            <w:r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 xml:space="preserve"> </w:t>
            </w:r>
            <w:r w:rsidRPr="005B3527">
              <w:rPr>
                <w:rFonts w:ascii="Montserrat Light" w:hAnsi="Montserrat Light" w:cstheme="minorHAnsi"/>
                <w:sz w:val="24"/>
                <w:szCs w:val="24"/>
                <w:lang w:bidi="en-GB"/>
              </w:rPr>
              <w:t>Member </w:t>
            </w:r>
          </w:p>
        </w:tc>
      </w:tr>
      <w:tr w:rsidR="00507401" w:rsidRPr="000802AD" w14:paraId="5AD10A18" w14:textId="77777777" w:rsidTr="00614DB7">
        <w:trPr>
          <w:trHeight w:val="240"/>
        </w:trPr>
        <w:tc>
          <w:tcPr>
            <w:tcW w:w="3690" w:type="dxa"/>
            <w:gridSpan w:val="2"/>
            <w:tcBorders>
              <w:left w:val="nil"/>
              <w:right w:val="nil"/>
            </w:tcBorders>
            <w:vAlign w:val="center"/>
          </w:tcPr>
          <w:p w14:paraId="6803949C" w14:textId="77777777" w:rsidR="00507401" w:rsidRPr="00A24065" w:rsidRDefault="00507401" w:rsidP="00614DB7">
            <w:pPr>
              <w:spacing w:line="259" w:lineRule="auto"/>
              <w:rPr>
                <w:rFonts w:ascii="Montserrat Light" w:hAnsi="Montserrat Light" w:cstheme="minorHAnsi"/>
                <w:b/>
                <w:bCs/>
                <w:sz w:val="8"/>
                <w:szCs w:val="8"/>
                <w:lang w:bidi="en-GB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6C691B5B" w14:textId="77777777" w:rsidR="00507401" w:rsidRPr="000802AD" w:rsidDel="00F56FDF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14:paraId="174B6779" w14:textId="77777777" w:rsidR="00507401" w:rsidRPr="000802AD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8"/>
                <w:szCs w:val="28"/>
                <w:lang w:bidi="en-GB"/>
              </w:rPr>
            </w:pP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  <w:vAlign w:val="center"/>
          </w:tcPr>
          <w:p w14:paraId="42CD58B6" w14:textId="77777777" w:rsidR="00507401" w:rsidRPr="005B3527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sz w:val="24"/>
                <w:szCs w:val="24"/>
                <w:lang w:bidi="en-GB"/>
              </w:rPr>
            </w:pPr>
          </w:p>
        </w:tc>
      </w:tr>
      <w:tr w:rsidR="00507401" w:rsidRPr="00B1333B" w14:paraId="7A98B776" w14:textId="77777777" w:rsidTr="00614DB7">
        <w:trPr>
          <w:trHeight w:val="509"/>
        </w:trPr>
        <w:tc>
          <w:tcPr>
            <w:tcW w:w="15730" w:type="dxa"/>
            <w:gridSpan w:val="7"/>
            <w:shd w:val="clear" w:color="auto" w:fill="A7916E"/>
            <w:vAlign w:val="center"/>
          </w:tcPr>
          <w:p w14:paraId="207D1B9A" w14:textId="77777777" w:rsidR="00507401" w:rsidRPr="00B1333B" w:rsidRDefault="00507401" w:rsidP="00614DB7">
            <w:pPr>
              <w:spacing w:before="20" w:after="20" w:line="259" w:lineRule="auto"/>
              <w:rPr>
                <w:rFonts w:ascii="Montserrat Light" w:hAnsi="Montserrat Light" w:cstheme="minorHAnsi"/>
                <w:b/>
                <w:bCs/>
                <w:sz w:val="24"/>
                <w:szCs w:val="24"/>
              </w:rPr>
            </w:pPr>
            <w:r w:rsidRPr="00B1333B">
              <w:rPr>
                <w:rFonts w:ascii="Montserrat Light" w:hAnsi="Montserrat Light" w:cstheme="minorHAnsi"/>
                <w:b/>
                <w:bCs/>
                <w:sz w:val="24"/>
                <w:szCs w:val="24"/>
              </w:rPr>
              <w:t xml:space="preserve">Forward the completed SAAT to the Safeguarding Program Office </w:t>
            </w:r>
            <w:hyperlink r:id="rId9" w:history="1">
              <w:r w:rsidRPr="00B1333B">
                <w:rPr>
                  <w:rStyle w:val="Hyperlink"/>
                  <w:rFonts w:ascii="Montserrat Light" w:hAnsi="Montserrat Light" w:cstheme="minorHAnsi"/>
                  <w:b/>
                  <w:bCs/>
                  <w:sz w:val="24"/>
                  <w:szCs w:val="24"/>
                </w:rPr>
                <w:t>safeguarding@perthcatholic.org.au</w:t>
              </w:r>
            </w:hyperlink>
            <w:r w:rsidRPr="00B1333B">
              <w:rPr>
                <w:rFonts w:ascii="Montserrat Light" w:hAnsi="Montserrat Light" w:cstheme="minorHAnsi"/>
                <w:b/>
                <w:bCs/>
                <w:sz w:val="24"/>
                <w:szCs w:val="24"/>
              </w:rPr>
              <w:t xml:space="preserve"> as a PDF document.</w:t>
            </w:r>
          </w:p>
        </w:tc>
      </w:tr>
      <w:bookmarkEnd w:id="2"/>
    </w:tbl>
    <w:p w14:paraId="4FC325DF" w14:textId="77777777" w:rsidR="00507401" w:rsidRDefault="00507401" w:rsidP="00392DA5"/>
    <w:tbl>
      <w:tblPr>
        <w:tblStyle w:val="TableGrid"/>
        <w:tblpPr w:leftFromText="180" w:rightFromText="180" w:vertAnchor="text" w:horzAnchor="margin" w:tblpXSpec="center" w:tblpY="72"/>
        <w:tblW w:w="15730" w:type="dxa"/>
        <w:tblLayout w:type="fixed"/>
        <w:tblLook w:val="04A0" w:firstRow="1" w:lastRow="0" w:firstColumn="1" w:lastColumn="0" w:noHBand="0" w:noVBand="1"/>
      </w:tblPr>
      <w:tblGrid>
        <w:gridCol w:w="1021"/>
        <w:gridCol w:w="3090"/>
        <w:gridCol w:w="11619"/>
      </w:tblGrid>
      <w:tr w:rsidR="00A11344" w:rsidRPr="00703198" w14:paraId="1845FC7D" w14:textId="77777777" w:rsidTr="00103B32">
        <w:trPr>
          <w:trHeight w:val="362"/>
        </w:trPr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F4F"/>
            <w:vAlign w:val="center"/>
          </w:tcPr>
          <w:p w14:paraId="0C90CD88" w14:textId="77777777" w:rsidR="00A11344" w:rsidRPr="00703198" w:rsidRDefault="00A11344" w:rsidP="00614DB7">
            <w:pPr>
              <w:shd w:val="clear" w:color="auto" w:fill="0F2F4F"/>
              <w:spacing w:before="40" w:after="40"/>
              <w:ind w:right="113"/>
              <w:jc w:val="center"/>
              <w:rPr>
                <w:rFonts w:ascii="Montserrat Light" w:hAnsi="Montserrat Light"/>
                <w:b/>
                <w:sz w:val="32"/>
                <w:szCs w:val="32"/>
              </w:rPr>
            </w:pPr>
            <w:r w:rsidRPr="00703198">
              <w:rPr>
                <w:rFonts w:ascii="Montserrat Light" w:hAnsi="Montserrat Light"/>
                <w:b/>
                <w:sz w:val="32"/>
                <w:szCs w:val="32"/>
              </w:rPr>
              <w:lastRenderedPageBreak/>
              <w:t>NCSS CAPABILITY</w:t>
            </w:r>
          </w:p>
          <w:p w14:paraId="2A299500" w14:textId="77777777" w:rsidR="00A11344" w:rsidRPr="00703198" w:rsidRDefault="00A11344" w:rsidP="00614DB7">
            <w:pPr>
              <w:spacing w:before="40" w:after="40"/>
              <w:ind w:right="113"/>
              <w:jc w:val="center"/>
              <w:rPr>
                <w:rFonts w:ascii="Montserrat Light" w:hAnsi="Montserrat Light"/>
                <w:b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/>
                <w:spacing w:val="-10"/>
                <w:sz w:val="24"/>
                <w:szCs w:val="24"/>
              </w:rPr>
              <w:t>The four NCSS capability areas describe how an entity can meet each Standard's objectives</w:t>
            </w:r>
          </w:p>
        </w:tc>
      </w:tr>
      <w:tr w:rsidR="00A11344" w:rsidRPr="00703198" w14:paraId="19951B59" w14:textId="77777777" w:rsidTr="00103B32">
        <w:trPr>
          <w:trHeight w:val="1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4FF418EE" w14:textId="77777777" w:rsidR="00A11344" w:rsidRPr="0000170D" w:rsidRDefault="00A11344" w:rsidP="00E247E4">
            <w:pPr>
              <w:spacing w:before="40" w:after="40"/>
              <w:ind w:left="36" w:right="113"/>
              <w:jc w:val="center"/>
              <w:rPr>
                <w:rFonts w:ascii="Montserrat Light" w:hAnsi="Montserrat Light"/>
                <w:b/>
                <w:spacing w:val="-10"/>
                <w:sz w:val="24"/>
                <w:szCs w:val="24"/>
              </w:rPr>
            </w:pPr>
            <w:r w:rsidRPr="0000170D">
              <w:rPr>
                <w:rFonts w:ascii="Montserrat Light" w:hAnsi="Montserrat Light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626D5446" w14:textId="77777777" w:rsidR="00A11344" w:rsidRPr="00703198" w:rsidRDefault="00A11344" w:rsidP="00614DB7">
            <w:pPr>
              <w:spacing w:before="40" w:after="40"/>
              <w:ind w:left="36"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Standard 1 &amp; 9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1746FE43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Leadership, Mentoring &amp; Improvement</w:t>
            </w:r>
          </w:p>
        </w:tc>
      </w:tr>
      <w:tr w:rsidR="00A11344" w:rsidRPr="00703198" w14:paraId="136DAD32" w14:textId="77777777" w:rsidTr="00103B32">
        <w:trPr>
          <w:trHeight w:val="2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0846D1FE" w14:textId="77777777" w:rsidR="00A11344" w:rsidRPr="0000170D" w:rsidRDefault="00A11344" w:rsidP="00E247E4">
            <w:pPr>
              <w:spacing w:before="40" w:after="40"/>
              <w:ind w:left="36" w:right="113"/>
              <w:jc w:val="center"/>
              <w:rPr>
                <w:rFonts w:ascii="Montserrat Light" w:hAnsi="Montserrat Light"/>
                <w:b/>
                <w:spacing w:val="-10"/>
                <w:sz w:val="24"/>
                <w:szCs w:val="24"/>
              </w:rPr>
            </w:pPr>
            <w:r w:rsidRPr="0000170D">
              <w:rPr>
                <w:rFonts w:ascii="Montserrat Light" w:hAnsi="Montserrat Light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1FF2BAA4" w14:textId="77777777" w:rsidR="00A11344" w:rsidRPr="00703198" w:rsidRDefault="00A11344" w:rsidP="00614DB7">
            <w:pPr>
              <w:spacing w:before="40" w:after="40"/>
              <w:ind w:left="36"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 xml:space="preserve">Standard 2., 3 &amp; 4 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3DEEF65A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Engaging with Children, Adults, Families &amp; Communities</w:t>
            </w:r>
          </w:p>
        </w:tc>
      </w:tr>
      <w:tr w:rsidR="00A11344" w:rsidRPr="00703198" w14:paraId="44983F41" w14:textId="77777777" w:rsidTr="00103B32">
        <w:trPr>
          <w:trHeight w:val="2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719A0A1D" w14:textId="77777777" w:rsidR="00A11344" w:rsidRPr="0000170D" w:rsidRDefault="00A11344" w:rsidP="00E247E4">
            <w:pPr>
              <w:spacing w:before="40" w:after="40"/>
              <w:ind w:left="36" w:right="113"/>
              <w:jc w:val="center"/>
              <w:rPr>
                <w:rFonts w:ascii="Montserrat Light" w:hAnsi="Montserrat Light"/>
                <w:b/>
                <w:spacing w:val="-10"/>
                <w:sz w:val="24"/>
                <w:szCs w:val="24"/>
              </w:rPr>
            </w:pPr>
            <w:r w:rsidRPr="0000170D">
              <w:rPr>
                <w:rFonts w:ascii="Montserrat Light" w:hAnsi="Montserrat Light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3D82E828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 xml:space="preserve">Standard 5 &amp; 7 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6211167A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Right People, Right Role, Right Knowledge</w:t>
            </w:r>
          </w:p>
        </w:tc>
      </w:tr>
      <w:tr w:rsidR="00A11344" w:rsidRPr="00703198" w14:paraId="05D4314F" w14:textId="77777777" w:rsidTr="00103B32">
        <w:trPr>
          <w:trHeight w:val="2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1FBF80E6" w14:textId="77777777" w:rsidR="00A11344" w:rsidRPr="0000170D" w:rsidRDefault="00A11344" w:rsidP="00E247E4">
            <w:pPr>
              <w:spacing w:before="40" w:after="40"/>
              <w:ind w:left="36" w:right="113"/>
              <w:jc w:val="center"/>
              <w:rPr>
                <w:rFonts w:ascii="Montserrat Light" w:hAnsi="Montserrat Light"/>
                <w:b/>
                <w:spacing w:val="-10"/>
                <w:sz w:val="24"/>
                <w:szCs w:val="24"/>
              </w:rPr>
            </w:pPr>
            <w:r w:rsidRPr="0000170D">
              <w:rPr>
                <w:rFonts w:ascii="Montserrat Light" w:hAnsi="Montserrat Light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10C0BAB2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Standard 6., 8 &amp; 10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</w:tcPr>
          <w:p w14:paraId="4CC6E88C" w14:textId="77777777" w:rsidR="00A11344" w:rsidRPr="00703198" w:rsidRDefault="00A11344" w:rsidP="00614DB7">
            <w:pPr>
              <w:spacing w:before="40" w:after="40"/>
              <w:ind w:right="113"/>
              <w:rPr>
                <w:rFonts w:ascii="Montserrat Light" w:hAnsi="Montserrat Light"/>
                <w:bCs/>
                <w:spacing w:val="-10"/>
                <w:sz w:val="24"/>
                <w:szCs w:val="24"/>
              </w:rPr>
            </w:pPr>
            <w:r w:rsidRPr="00703198">
              <w:rPr>
                <w:rFonts w:ascii="Montserrat Light" w:hAnsi="Montserrat Light"/>
                <w:bCs/>
                <w:spacing w:val="-10"/>
                <w:sz w:val="24"/>
                <w:szCs w:val="24"/>
              </w:rPr>
              <w:t>Systems, Policies &amp; Procedures</w:t>
            </w:r>
          </w:p>
        </w:tc>
      </w:tr>
    </w:tbl>
    <w:p w14:paraId="38744D23" w14:textId="77777777" w:rsidR="00A11344" w:rsidRPr="000B4371" w:rsidRDefault="00A11344" w:rsidP="00A11344">
      <w:pPr>
        <w:ind w:right="-590"/>
        <w:rPr>
          <w:rFonts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558"/>
        <w:gridCol w:w="569"/>
        <w:gridCol w:w="567"/>
        <w:gridCol w:w="568"/>
        <w:gridCol w:w="568"/>
        <w:gridCol w:w="11057"/>
        <w:gridCol w:w="425"/>
        <w:gridCol w:w="425"/>
        <w:gridCol w:w="426"/>
        <w:gridCol w:w="425"/>
      </w:tblGrid>
      <w:tr w:rsidR="00A11344" w:rsidRPr="003671BA" w14:paraId="387F0041" w14:textId="77777777" w:rsidTr="00E247E4">
        <w:trPr>
          <w:trHeight w:val="557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60BFFC59" w14:textId="77777777" w:rsidR="00A11344" w:rsidRPr="00B10BEE" w:rsidRDefault="00A11344" w:rsidP="00E247E4">
            <w:pPr>
              <w:pStyle w:val="ListParagraph"/>
              <w:shd w:val="clear" w:color="auto" w:fill="B3995D"/>
              <w:spacing w:before="40" w:after="120" w:line="276" w:lineRule="auto"/>
              <w:ind w:left="28"/>
              <w:jc w:val="center"/>
              <w:textAlignment w:val="baseline"/>
              <w:rPr>
                <w:rFonts w:ascii="Montserrat Light" w:eastAsia="Times New Roman" w:hAnsi="Montserrat Light" w:cs="Calibri"/>
                <w:b/>
                <w:bCs/>
                <w:lang w:eastAsia="en-AU"/>
              </w:rPr>
            </w:pPr>
            <w:bookmarkStart w:id="3" w:name="_Hlk127281117"/>
            <w:r>
              <w:rPr>
                <w:rFonts w:ascii="Montserrat Light" w:hAnsi="Montserrat Light"/>
                <w:b/>
              </w:rPr>
              <w:t>CONFORMANCE L</w:t>
            </w:r>
            <w:r w:rsidRPr="0095252D">
              <w:rPr>
                <w:rFonts w:ascii="Montserrat Light" w:hAnsi="Montserrat Light"/>
                <w:b/>
              </w:rPr>
              <w:t>EVEL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4040CADB" w14:textId="77777777" w:rsidR="00A11344" w:rsidRPr="00E52A54" w:rsidRDefault="00A11344" w:rsidP="00614DB7">
            <w:pPr>
              <w:ind w:right="113"/>
              <w:jc w:val="center"/>
              <w:rPr>
                <w:rFonts w:ascii="Montserrat Light" w:hAnsi="Montserrat Light"/>
                <w:b/>
                <w:sz w:val="32"/>
                <w:szCs w:val="32"/>
              </w:rPr>
            </w:pPr>
            <w:r w:rsidRPr="00E52A54">
              <w:rPr>
                <w:rFonts w:ascii="Montserrat Light" w:hAnsi="Montserrat Light"/>
                <w:b/>
                <w:sz w:val="32"/>
                <w:szCs w:val="32"/>
              </w:rPr>
              <w:t>NCSS CAPABILITY EVIDENCE</w:t>
            </w:r>
          </w:p>
          <w:p w14:paraId="10B31C50" w14:textId="77777777" w:rsidR="00A11344" w:rsidRPr="00E52A54" w:rsidRDefault="00A11344" w:rsidP="00614DB7">
            <w:pPr>
              <w:pStyle w:val="ListParagraph"/>
              <w:shd w:val="clear" w:color="auto" w:fill="B3995D"/>
              <w:spacing w:after="120"/>
              <w:ind w:left="28"/>
              <w:jc w:val="center"/>
              <w:textAlignment w:val="baseline"/>
              <w:rPr>
                <w:rFonts w:ascii="Montserrat Light" w:eastAsia="Times New Roman" w:hAnsi="Montserrat Light" w:cs="Calibri"/>
                <w:lang w:eastAsia="en-AU"/>
              </w:rPr>
            </w:pPr>
            <w:r w:rsidRPr="00E52A54">
              <w:rPr>
                <w:rFonts w:ascii="Montserrat Light" w:eastAsia="Times New Roman" w:hAnsi="Montserrat Light" w:cs="Calibri"/>
                <w:lang w:eastAsia="en-AU"/>
              </w:rPr>
              <w:t>The evidence listed below assists in conformance with the NCSS.</w:t>
            </w:r>
          </w:p>
          <w:p w14:paraId="4251D9FE" w14:textId="77777777" w:rsidR="00A11344" w:rsidRPr="00E52A54" w:rsidRDefault="00A11344" w:rsidP="00614DB7">
            <w:pPr>
              <w:pStyle w:val="ListParagraph"/>
              <w:shd w:val="clear" w:color="auto" w:fill="B3995D"/>
              <w:spacing w:before="40" w:after="120"/>
              <w:ind w:left="28"/>
              <w:jc w:val="center"/>
              <w:textAlignment w:val="baseline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  <w:lang w:eastAsia="en-AU"/>
              </w:rPr>
            </w:pPr>
          </w:p>
          <w:p w14:paraId="5924B033" w14:textId="77777777" w:rsidR="00A11344" w:rsidRDefault="00A11344" w:rsidP="00614DB7">
            <w:pPr>
              <w:pStyle w:val="ListParagraph"/>
              <w:shd w:val="clear" w:color="auto" w:fill="B3995D"/>
              <w:spacing w:before="40" w:after="40"/>
              <w:ind w:left="28"/>
              <w:jc w:val="center"/>
              <w:textAlignment w:val="baseline"/>
              <w:rPr>
                <w:rFonts w:ascii="Montserrat Light" w:eastAsia="Times New Roman" w:hAnsi="Montserrat Light" w:cs="Calibri"/>
                <w:b/>
                <w:bCs/>
                <w:sz w:val="32"/>
                <w:szCs w:val="32"/>
                <w:lang w:eastAsia="en-AU"/>
              </w:rPr>
            </w:pPr>
            <w:r w:rsidRPr="00E52A54">
              <w:rPr>
                <w:rFonts w:ascii="Montserrat Light" w:eastAsia="Times New Roman" w:hAnsi="Montserrat Light" w:cs="Calibri"/>
                <w:b/>
                <w:bCs/>
                <w:sz w:val="32"/>
                <w:szCs w:val="32"/>
                <w:lang w:eastAsia="en-AU"/>
              </w:rPr>
              <w:t xml:space="preserve">CONFORMANCE LEVEL </w:t>
            </w:r>
          </w:p>
          <w:p w14:paraId="6F8886F1" w14:textId="77777777" w:rsidR="00A11344" w:rsidRPr="00E52A54" w:rsidRDefault="00A11344" w:rsidP="00614DB7">
            <w:pPr>
              <w:pStyle w:val="ListParagraph"/>
              <w:shd w:val="clear" w:color="auto" w:fill="B3995D"/>
              <w:spacing w:before="40" w:after="40"/>
              <w:ind w:left="28"/>
              <w:jc w:val="center"/>
              <w:textAlignment w:val="baseline"/>
              <w:rPr>
                <w:rFonts w:ascii="Montserrat Light" w:hAnsi="Montserrat Light"/>
                <w:spacing w:val="-10"/>
              </w:rPr>
            </w:pPr>
            <w:r w:rsidRPr="00E52A54">
              <w:rPr>
                <w:rFonts w:ascii="Montserrat Light" w:eastAsia="Times New Roman" w:hAnsi="Montserrat Light" w:cs="Calibri"/>
                <w:lang w:eastAsia="en-AU"/>
              </w:rPr>
              <w:t>Please rate your conformance level</w:t>
            </w:r>
            <w:r w:rsidRPr="00E52A54">
              <w:rPr>
                <w:rFonts w:ascii="Montserrat Light" w:hAnsi="Montserrat Light"/>
                <w:spacing w:val="-10"/>
              </w:rPr>
              <w:t xml:space="preserve"> in the appropriate box </w:t>
            </w:r>
          </w:p>
          <w:p w14:paraId="63ADB366" w14:textId="77777777" w:rsidR="00A11344" w:rsidRPr="00E52A54" w:rsidRDefault="00A11344" w:rsidP="00614DB7">
            <w:pPr>
              <w:pStyle w:val="ListParagraph"/>
              <w:shd w:val="clear" w:color="auto" w:fill="B3995D"/>
              <w:spacing w:before="40" w:after="40"/>
              <w:ind w:left="28"/>
              <w:jc w:val="center"/>
              <w:textAlignment w:val="baseline"/>
              <w:rPr>
                <w:rFonts w:ascii="Montserrat Light" w:hAnsi="Montserrat Light"/>
                <w:i/>
                <w:iCs/>
                <w:spacing w:val="-10"/>
              </w:rPr>
            </w:pPr>
            <w:r w:rsidRPr="00E52A54">
              <w:rPr>
                <w:rFonts w:ascii="Montserrat Light" w:hAnsi="Montserrat Light"/>
                <w:i/>
                <w:iCs/>
                <w:spacing w:val="-10"/>
              </w:rPr>
              <w:t>(I.E. Yet to Develop/Developing/Embedded).</w:t>
            </w:r>
          </w:p>
          <w:p w14:paraId="19C846F8" w14:textId="77777777" w:rsidR="00A11344" w:rsidRPr="00E52A54" w:rsidRDefault="00A11344" w:rsidP="00614DB7">
            <w:pPr>
              <w:pStyle w:val="ListParagraph"/>
              <w:shd w:val="clear" w:color="auto" w:fill="B3995D"/>
              <w:spacing w:before="40" w:after="40"/>
              <w:ind w:left="28"/>
              <w:jc w:val="center"/>
              <w:textAlignment w:val="baseline"/>
              <w:rPr>
                <w:rFonts w:ascii="Montserrat Light" w:eastAsia="Times New Roman" w:hAnsi="Montserrat Light" w:cs="Calibri"/>
                <w:lang w:eastAsia="en-AU"/>
              </w:rPr>
            </w:pPr>
            <w:r w:rsidRPr="00E52A54">
              <w:rPr>
                <w:rFonts w:ascii="Montserrat Light" w:eastAsia="Times New Roman" w:hAnsi="Montserrat Light" w:cs="Calibri"/>
                <w:lang w:eastAsia="en-AU"/>
              </w:rPr>
              <w:t xml:space="preserve">If you have other evidence, please enter this as OTHER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335755B0" w14:textId="77777777" w:rsidR="00A11344" w:rsidRPr="001F5856" w:rsidRDefault="00A11344" w:rsidP="00614DB7">
            <w:pPr>
              <w:pStyle w:val="ListParagraph"/>
              <w:shd w:val="clear" w:color="auto" w:fill="B3995D"/>
              <w:ind w:left="30"/>
              <w:jc w:val="center"/>
              <w:textAlignment w:val="baseline"/>
              <w:rPr>
                <w:rFonts w:ascii="Montserrat Light" w:eastAsia="Times New Roman" w:hAnsi="Montserrat Light" w:cs="Calibri"/>
                <w:bCs/>
                <w:sz w:val="16"/>
                <w:szCs w:val="16"/>
                <w:lang w:eastAsia="en-AU"/>
              </w:rPr>
            </w:pPr>
            <w:r w:rsidRPr="001F5856">
              <w:rPr>
                <w:rFonts w:ascii="Montserrat Light" w:hAnsi="Montserrat Light"/>
                <w:b/>
                <w:sz w:val="16"/>
                <w:szCs w:val="16"/>
              </w:rPr>
              <w:t>NCSS CAPABILITY</w:t>
            </w:r>
          </w:p>
        </w:tc>
      </w:tr>
      <w:bookmarkEnd w:id="3"/>
      <w:tr w:rsidR="00A11344" w:rsidRPr="003671BA" w14:paraId="34B2020E" w14:textId="77777777" w:rsidTr="00E247E4">
        <w:trPr>
          <w:cantSplit/>
          <w:trHeight w:val="33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7B3983BE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  <w:r w:rsidRPr="00B37513">
              <w:rPr>
                <w:rFonts w:ascii="Montserrat Light" w:hAnsi="Montserrat Light"/>
                <w:b/>
              </w:rPr>
              <w:t>Yet to Develop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88010D3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  <w:r w:rsidRPr="00B37513">
              <w:rPr>
                <w:rFonts w:ascii="Montserrat Light" w:hAnsi="Montserrat Light"/>
                <w:b/>
              </w:rPr>
              <w:t>Developing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14:paraId="141251C9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  <w:r w:rsidRPr="00B37513">
              <w:rPr>
                <w:rFonts w:ascii="Montserrat Light" w:hAnsi="Montserrat Light"/>
                <w:b/>
              </w:rPr>
              <w:t>Embedded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84B69" w14:textId="77777777" w:rsidR="00A11344" w:rsidRPr="00B37513" w:rsidRDefault="00A11344" w:rsidP="00E247E4">
            <w:pPr>
              <w:spacing w:line="276" w:lineRule="auto"/>
              <w:ind w:right="113"/>
              <w:jc w:val="center"/>
              <w:rPr>
                <w:rFonts w:ascii="Montserrat Light" w:hAnsi="Montserrat Light"/>
                <w:b/>
                <w:spacing w:val="-10"/>
              </w:rPr>
            </w:pPr>
            <w:r w:rsidRPr="00B37513">
              <w:rPr>
                <w:rFonts w:ascii="Montserrat Light" w:hAnsi="Montserrat Light"/>
                <w:b/>
                <w:spacing w:val="-10"/>
              </w:rPr>
              <w:t>N/A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995D"/>
            <w:textDirection w:val="btLr"/>
            <w:vAlign w:val="center"/>
          </w:tcPr>
          <w:p w14:paraId="0DD1C840" w14:textId="3B3A02D9" w:rsidR="00A11344" w:rsidRPr="00315DFD" w:rsidRDefault="00A11344" w:rsidP="00E247E4">
            <w:pPr>
              <w:spacing w:line="276" w:lineRule="auto"/>
              <w:ind w:left="36" w:right="113"/>
              <w:jc w:val="center"/>
              <w:rPr>
                <w:rFonts w:ascii="Montserrat Light" w:hAnsi="Montserrat Light"/>
                <w:b/>
                <w:spacing w:val="-10"/>
              </w:rPr>
            </w:pPr>
            <w:r w:rsidRPr="00315DFD">
              <w:rPr>
                <w:rFonts w:ascii="Montserrat Light" w:hAnsi="Montserrat Light"/>
                <w:b/>
                <w:spacing w:val="-10"/>
              </w:rPr>
              <w:t>Evidence</w:t>
            </w:r>
            <w:r w:rsidR="004347C6">
              <w:rPr>
                <w:rFonts w:ascii="Montserrat Light" w:hAnsi="Montserrat Light"/>
                <w:b/>
                <w:spacing w:val="-10"/>
              </w:rPr>
              <w:t xml:space="preserve"> </w:t>
            </w:r>
            <w:r w:rsidR="004347C6" w:rsidRPr="004347C6">
              <w:rPr>
                <w:rFonts w:ascii="Montserrat Light" w:hAnsi="Montserrat Light"/>
                <w:b/>
                <w:spacing w:val="-10"/>
              </w:rPr>
              <w:t>#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7D9DF"/>
            <w:vAlign w:val="center"/>
          </w:tcPr>
          <w:p w14:paraId="43FBEF34" w14:textId="77777777" w:rsidR="00A11344" w:rsidRPr="00315DFD" w:rsidRDefault="00A11344" w:rsidP="00614DB7">
            <w:pPr>
              <w:spacing w:line="276" w:lineRule="auto"/>
              <w:ind w:left="36" w:right="113"/>
              <w:jc w:val="both"/>
              <w:rPr>
                <w:rFonts w:ascii="Montserrat Light" w:hAnsi="Montserrat Light"/>
                <w:b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33148152" w14:textId="50087153" w:rsidR="00A11344" w:rsidRPr="004347C6" w:rsidRDefault="004347C6" w:rsidP="00614DB7">
            <w:pPr>
              <w:spacing w:before="60" w:after="60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4347C6">
              <w:rPr>
                <w:rFonts w:ascii="Montserrat Light" w:hAnsi="Montserrat Light"/>
                <w:b/>
                <w:sz w:val="16"/>
                <w:szCs w:val="16"/>
              </w:rPr>
              <w:t>OFFICE</w:t>
            </w:r>
            <w:r>
              <w:rPr>
                <w:rFonts w:ascii="Montserrat Light" w:hAnsi="Montserrat Light"/>
                <w:b/>
                <w:sz w:val="16"/>
                <w:szCs w:val="16"/>
              </w:rPr>
              <w:t xml:space="preserve"> / INFO </w:t>
            </w:r>
            <w:r w:rsidRPr="004347C6">
              <w:rPr>
                <w:rFonts w:ascii="Montserrat Light" w:hAnsi="Montserrat Light"/>
                <w:b/>
                <w:sz w:val="16"/>
                <w:szCs w:val="16"/>
              </w:rPr>
              <w:t>USE</w:t>
            </w:r>
          </w:p>
        </w:tc>
      </w:tr>
      <w:tr w:rsidR="009B6754" w:rsidRPr="003671BA" w14:paraId="78AA4391" w14:textId="77777777" w:rsidTr="00E247E4">
        <w:trPr>
          <w:cantSplit/>
          <w:trHeight w:val="14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2C058FB4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C66C434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14:paraId="3D81FA99" w14:textId="77777777" w:rsidR="00A11344" w:rsidRPr="00B37513" w:rsidRDefault="00A11344" w:rsidP="00E247E4">
            <w:pPr>
              <w:spacing w:before="60" w:after="60"/>
              <w:ind w:left="113" w:right="113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77953A" w14:textId="77777777" w:rsidR="00A11344" w:rsidRPr="00B37513" w:rsidRDefault="00A11344" w:rsidP="00E247E4">
            <w:pPr>
              <w:spacing w:line="276" w:lineRule="auto"/>
              <w:ind w:right="113"/>
              <w:jc w:val="center"/>
              <w:rPr>
                <w:rFonts w:ascii="Montserrat Light" w:hAnsi="Montserrat Light"/>
                <w:b/>
                <w:spacing w:val="-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95D"/>
            <w:vAlign w:val="center"/>
          </w:tcPr>
          <w:p w14:paraId="0CA49D27" w14:textId="77777777" w:rsidR="00A11344" w:rsidRPr="00315DFD" w:rsidRDefault="00A11344" w:rsidP="00E247E4">
            <w:pPr>
              <w:spacing w:line="276" w:lineRule="auto"/>
              <w:ind w:left="36" w:right="113"/>
              <w:jc w:val="center"/>
              <w:rPr>
                <w:rFonts w:ascii="Montserrat Light" w:hAnsi="Montserrat Light"/>
                <w:b/>
                <w:spacing w:val="-10"/>
              </w:rPr>
            </w:pP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9DF"/>
            <w:vAlign w:val="center"/>
          </w:tcPr>
          <w:p w14:paraId="222D94CC" w14:textId="77777777" w:rsidR="00A11344" w:rsidRPr="00315DFD" w:rsidRDefault="00A11344" w:rsidP="00614DB7">
            <w:pPr>
              <w:spacing w:line="276" w:lineRule="auto"/>
              <w:ind w:left="36" w:right="113"/>
              <w:jc w:val="both"/>
              <w:rPr>
                <w:rFonts w:ascii="Montserrat Light" w:hAnsi="Montserrat Light"/>
                <w:b/>
                <w:spacing w:val="-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20F5B" w14:textId="77777777" w:rsidR="00A11344" w:rsidRPr="00315DFD" w:rsidRDefault="00A11344" w:rsidP="00614DB7">
            <w:pPr>
              <w:spacing w:before="60" w:after="60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315DFD">
              <w:rPr>
                <w:rFonts w:ascii="Montserrat Light" w:hAnsi="Montserrat Light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3E735" w14:textId="77777777" w:rsidR="00A11344" w:rsidRPr="00315DFD" w:rsidRDefault="00A11344" w:rsidP="00614DB7">
            <w:pPr>
              <w:spacing w:before="60" w:after="60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315DFD">
              <w:rPr>
                <w:rFonts w:ascii="Montserrat Light" w:hAnsi="Montserrat Light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9AB3A" w14:textId="77777777" w:rsidR="00A11344" w:rsidRPr="00315DFD" w:rsidRDefault="00A11344" w:rsidP="00614DB7">
            <w:pPr>
              <w:spacing w:before="60" w:after="60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315DFD">
              <w:rPr>
                <w:rFonts w:ascii="Montserrat Light" w:hAnsi="Montserrat Light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ABB24" w14:textId="77777777" w:rsidR="00A11344" w:rsidRPr="00315DFD" w:rsidRDefault="00A11344" w:rsidP="00614DB7">
            <w:pPr>
              <w:spacing w:before="60" w:after="60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315DFD">
              <w:rPr>
                <w:rFonts w:ascii="Montserrat Light" w:hAnsi="Montserrat Light"/>
                <w:b/>
                <w:sz w:val="16"/>
                <w:szCs w:val="16"/>
              </w:rPr>
              <w:t>4</w:t>
            </w:r>
          </w:p>
        </w:tc>
      </w:tr>
      <w:tr w:rsidR="00E247E4" w:rsidRPr="00C36B14" w14:paraId="7800107A" w14:textId="77777777" w:rsidTr="00961FB1">
        <w:trPr>
          <w:trHeight w:val="284"/>
        </w:trPr>
        <w:bookmarkStart w:id="4" w:name="_Hlk150245669" w:displacedByCustomXml="next"/>
        <w:sdt>
          <w:sdtPr>
            <w:rPr>
              <w:rFonts w:ascii="MS Gothic" w:eastAsia="MS Gothic" w:hAnsi="MS Gothic" w:hint="eastAsia"/>
            </w:rPr>
            <w:id w:val="-8750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36EF1CAB" w14:textId="73CF3C29" w:rsidR="00E247E4" w:rsidRDefault="00961FB1" w:rsidP="00E24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8689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0E2BA3DE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31464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3B3A23A9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78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76E416" w14:textId="6864279D" w:rsidR="00E247E4" w:rsidRDefault="00961FB1" w:rsidP="00E24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18E3BB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53833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normaltextrun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The Safeguarding Commitment Statement is accessible on Parish/Agency/Office/Ministry websites and openly displayed.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9F05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18F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AB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91C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734A11B" w14:textId="77777777" w:rsidTr="00961FB1">
        <w:trPr>
          <w:trHeight w:val="284"/>
        </w:trPr>
        <w:bookmarkEnd w:id="4" w:displacedByCustomXml="next"/>
        <w:bookmarkStart w:id="5" w:name="_Hlk145923960" w:displacedByCustomXml="next"/>
        <w:sdt>
          <w:sdtPr>
            <w:rPr>
              <w:rFonts w:ascii="MS Gothic" w:eastAsia="MS Gothic" w:hAnsi="MS Gothic" w:hint="eastAsia"/>
            </w:rPr>
            <w:id w:val="36109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358522B7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6994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4F918CD6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605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1DD4DD17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513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326BB0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F87B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E73B4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Safeguarding Policy &amp; Guidelines are publicly accessible, promoted &amp; applied.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A53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281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0022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E648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BABCF8D" w14:textId="77777777" w:rsidTr="00961FB1">
        <w:trPr>
          <w:trHeight w:val="284"/>
        </w:trPr>
        <w:bookmarkEnd w:id="5" w:displacedByCustomXml="next"/>
        <w:sdt>
          <w:sdtPr>
            <w:rPr>
              <w:rFonts w:ascii="MS Gothic" w:eastAsia="MS Gothic" w:hAnsi="MS Gothic" w:hint="eastAsia"/>
            </w:rPr>
            <w:id w:val="126118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39157CE0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246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08645ECB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6981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0D9534D1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0624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17E9B4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D6593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jc w:val="center"/>
              <w:textAlignment w:val="baseline"/>
              <w:rPr>
                <w:rFonts w:ascii="Montserrat Light" w:eastAsia="MS Gothic" w:hAnsi="Montserrat Light"/>
                <w:b/>
                <w:bCs/>
                <w:sz w:val="22"/>
                <w:szCs w:val="22"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E814F" w14:textId="14159731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26" w:right="29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Safeguarding is emphasised as a community responsibility at gatherings. E.g.</w:t>
            </w:r>
            <w:r w:rsidR="001619C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,</w:t>
            </w: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 xml:space="preserve"> Safeguarding Pray</w:t>
            </w:r>
            <w:r w:rsidR="001619C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er</w:t>
            </w: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 xml:space="preserve"> is used, Safeguarding Officers contact details are available.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3836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AA4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1B8F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83E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C23BBED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8948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59460D64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31016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6F7CA5DE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7352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1BF42F1C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7627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C00996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CC0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4D081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2" w:right="29" w:firstLine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Awareness of social issues is promoted E.g., Modern Slavery, Poverty, Migrants, Family Domestic Violence, or Diversity.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FABA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B1E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B1BF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19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19BEF9D9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87374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61ED4F68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9609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680C4097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799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3916CBB4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9026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192FB" w14:textId="77777777" w:rsidR="00E247E4" w:rsidRDefault="00E247E4" w:rsidP="00E247E4">
                <w:pPr>
                  <w:jc w:val="center"/>
                </w:pPr>
                <w:r w:rsidRPr="00277A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71CF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jc w:val="center"/>
              <w:textAlignment w:val="baseline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B0F1A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2" w:right="29" w:firstLine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Publications are promoted and communicated in culturally safe ways. E.g., Code of Conduct (easy English, other languages)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F50D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DB76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B09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11C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4E83C07D" w14:textId="77777777" w:rsidR="00A11344" w:rsidRDefault="00A11344" w:rsidP="00392DA5"/>
    <w:p w14:paraId="2F7C6044" w14:textId="77777777" w:rsidR="00A11344" w:rsidRDefault="00A11344" w:rsidP="00392DA5"/>
    <w:tbl>
      <w:tblPr>
        <w:tblStyle w:val="TableGrid"/>
        <w:tblpPr w:leftFromText="180" w:rightFromText="180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558"/>
        <w:gridCol w:w="569"/>
        <w:gridCol w:w="567"/>
        <w:gridCol w:w="568"/>
        <w:gridCol w:w="568"/>
        <w:gridCol w:w="5242"/>
        <w:gridCol w:w="4961"/>
        <w:gridCol w:w="854"/>
        <w:gridCol w:w="425"/>
        <w:gridCol w:w="425"/>
        <w:gridCol w:w="426"/>
        <w:gridCol w:w="425"/>
      </w:tblGrid>
      <w:tr w:rsidR="00E247E4" w:rsidRPr="00C36B14" w14:paraId="614E0EB2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6214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5185D6E9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943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16928A0E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5453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0EC6F3A9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2125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7E5332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4C80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5B234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Church Workers sign the Personal Safeguarding Declaration.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242D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A222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A81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60D03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17AE8E4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2109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0A969E01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734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4F384FF3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232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3E5FF0F9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519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AC562E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2CE65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4CE91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normaltextrun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The Code of Conduct for Church Workers is implemented.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53AE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2CDB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BF9F1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07F9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682F981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58380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73455F65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462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4769AD7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2880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3C3066CD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0933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E4A5A2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058E" w14:textId="77777777" w:rsidR="00E247E4" w:rsidRPr="004347C6" w:rsidRDefault="00E247E4" w:rsidP="00E247E4">
            <w:pPr>
              <w:ind w:left="320" w:hanging="283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8D9ED" w14:textId="77777777" w:rsidR="00E247E4" w:rsidRPr="00E52A54" w:rsidRDefault="00E247E4" w:rsidP="00E247E4">
            <w:pPr>
              <w:ind w:left="320" w:hanging="283"/>
              <w:rPr>
                <w:rStyle w:val="normaltextrun"/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Church Workers who work with children have a current WWCC.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1B9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1B3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BAD6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8FB0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6CE90C0C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3522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19AAD27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6068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4958B170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2987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6A9BF4D8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8914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C0CF688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A71C" w14:textId="77777777" w:rsidR="00E247E4" w:rsidRPr="004347C6" w:rsidRDefault="00E247E4" w:rsidP="00E247E4">
            <w:pPr>
              <w:ind w:left="320" w:hanging="283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9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99FA2" w14:textId="77777777" w:rsidR="00E247E4" w:rsidRPr="00E52A54" w:rsidRDefault="00E247E4" w:rsidP="00E247E4">
            <w:pPr>
              <w:ind w:left="320" w:hanging="283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Church Workers have a National Police Clearance (NPC) or volunteer NPC relevant to their role.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DE81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E675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F676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E720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F020BA5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45721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4380074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0557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21A4A77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887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44B9EE5A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569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F9D647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24A1" w14:textId="77777777" w:rsidR="00E247E4" w:rsidRPr="004347C6" w:rsidRDefault="00E247E4" w:rsidP="00E247E4">
            <w:pPr>
              <w:ind w:left="320" w:hanging="283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10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00F3B" w14:textId="77777777" w:rsidR="00E247E4" w:rsidRPr="00E52A54" w:rsidRDefault="00E247E4" w:rsidP="00E247E4">
            <w:pPr>
              <w:ind w:left="320" w:hanging="283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Non-compliance to the Safeguarding Induction is escalated to the relevant leader.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FCA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CC78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EE5A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E5B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6236F0C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3607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6C85B04D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5408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5FC9615F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2452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4BA96CD3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257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C0C96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135D" w14:textId="77777777" w:rsidR="00E247E4" w:rsidRPr="004347C6" w:rsidRDefault="00E247E4" w:rsidP="00E247E4">
            <w:pPr>
              <w:pStyle w:val="paragraph"/>
              <w:ind w:right="29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2B14C" w14:textId="77777777" w:rsidR="00E247E4" w:rsidRPr="00E52A54" w:rsidRDefault="00E247E4" w:rsidP="00E247E4">
            <w:pPr>
              <w:pStyle w:val="paragraph"/>
              <w:ind w:right="29"/>
              <w:textAlignment w:val="baseline"/>
              <w:rPr>
                <w:rStyle w:val="normaltextrun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Church Workers have completed Safeguarding Level 1 Induction (every 3 years).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89AA2" w14:textId="77777777" w:rsidR="00E247E4" w:rsidRPr="00E52A54" w:rsidRDefault="00E247E4" w:rsidP="00E247E4">
            <w:pPr>
              <w:pStyle w:val="paragraph"/>
              <w:ind w:right="29"/>
              <w:textAlignment w:val="baseline"/>
              <w:rPr>
                <w:rStyle w:val="normaltextrun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What % of Church Workers completed the safeguarding induction in the last 3 years?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1383" w14:textId="77777777" w:rsidR="00E247E4" w:rsidRPr="00E52A54" w:rsidRDefault="00E247E4" w:rsidP="00E247E4">
            <w:pPr>
              <w:pStyle w:val="paragraph"/>
              <w:ind w:right="29"/>
              <w:textAlignment w:val="baseline"/>
              <w:rPr>
                <w:rStyle w:val="normaltextrun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 xml:space="preserve">    %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808D" w14:textId="77777777" w:rsidR="00E247E4" w:rsidRPr="001F5856" w:rsidRDefault="00E247E4" w:rsidP="00E247E4">
            <w:pPr>
              <w:pStyle w:val="paragraph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E73B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A332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9732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DC7AC1F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2705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1867C49A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3390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5FEE05FC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8191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49687DAC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97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AA0341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B14D" w14:textId="77777777" w:rsidR="00E247E4" w:rsidRPr="004347C6" w:rsidRDefault="00E247E4" w:rsidP="00E247E4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12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DA4E7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Church Workers &amp; Clergy undertake professional development. E.g.,</w:t>
            </w:r>
          </w:p>
          <w:p w14:paraId="210BE1CD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 xml:space="preserve">Cultural competency </w:t>
            </w:r>
          </w:p>
          <w:p w14:paraId="5FE22B92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Grooming behaviour</w:t>
            </w:r>
          </w:p>
          <w:p w14:paraId="02AE5F6D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Trauma-informed care</w:t>
            </w:r>
          </w:p>
          <w:p w14:paraId="768F94D6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 xml:space="preserve">Conflict resolution </w:t>
            </w:r>
          </w:p>
          <w:p w14:paraId="7D4DD771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Mandatory Reporting training (Clergy)</w:t>
            </w:r>
          </w:p>
          <w:p w14:paraId="2E4F0B01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Protecting Gods Children Workshop</w:t>
            </w:r>
          </w:p>
          <w:p w14:paraId="2965F012" w14:textId="77777777" w:rsidR="00E247E4" w:rsidRPr="00E52A54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Pastoral Response to Family &amp; Domestic Violence</w:t>
            </w:r>
          </w:p>
          <w:p w14:paraId="46B799B0" w14:textId="77777777" w:rsidR="00E247E4" w:rsidRPr="009F66C9" w:rsidRDefault="00E247E4" w:rsidP="00E247E4">
            <w:pPr>
              <w:pStyle w:val="ListParagraph"/>
              <w:numPr>
                <w:ilvl w:val="0"/>
                <w:numId w:val="2"/>
              </w:numPr>
              <w:rPr>
                <w:rStyle w:val="contentcontrolboundarysink"/>
                <w:rFonts w:ascii="Montserrat Light" w:hAnsi="Montserrat Light"/>
              </w:rPr>
            </w:pPr>
            <w:r w:rsidRPr="00E52A54">
              <w:rPr>
                <w:rStyle w:val="contentcontrolboundarysink"/>
                <w:rFonts w:ascii="Montserrat Light" w:hAnsi="Montserrat Light"/>
              </w:rPr>
              <w:t>Other: 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C2C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08EA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DA39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A9D0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49A0AF0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97849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70232E80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3481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10BBCD7A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5460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0FC6873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203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3EA7F7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E9E26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5F577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18" w:right="29" w:hanging="28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Meeting agenda items include safeguarding topics, discussions, and debriefing.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6B20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830D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D62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2E14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3C0A40C5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8577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24A24300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4929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7FF1181C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3541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5F36E474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7554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E720C3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C4E3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E0F75" w14:textId="7C9FB0C8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Feedback is used to improve best practices</w:t>
            </w:r>
            <w:r w:rsidR="00AC3421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/processes for better outcome</w:t>
            </w: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 xml:space="preserve">. E.g., Feedback </w:t>
            </w:r>
            <w:r w:rsidR="00AC3421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 xml:space="preserve">form </w:t>
            </w: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on website; Fee</w:t>
            </w:r>
            <w:r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d</w:t>
            </w: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back after events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3D0E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2CA4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69F6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AA5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634E946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56771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7063ABFE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2975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3ACA2BB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8803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78FC7388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65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7E91701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38BD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15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1670D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Surveys are used for gauging safeguarding awareness levels.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B46F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F865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1B26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65B2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1A3FB39E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1557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46E5FC0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8312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00031521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6472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114E5261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78139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4BB2058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8DC0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16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EBC4F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Safeguarding feedback form is available in the office and on the website. E.g. Parish/Agency Survey; Parent/Carer Survey; Children’s Survey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CB5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7F0B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2A0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A4D2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6B89E352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00833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18DA84B0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563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12210C53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294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18E286B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606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56B8F0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1B5F4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jc w:val="center"/>
              <w:textAlignment w:val="baseline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17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E1CDE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8" w:right="29" w:hanging="3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  <w:t>Feedback is encouraged and used to improve diversity and engagement. E.g. Meet with cultural groups, minority groups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6589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D6D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EF55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6A80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6E60DC23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55196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23E2B082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548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B3"/>
                <w:vAlign w:val="center"/>
              </w:tcPr>
              <w:p w14:paraId="4A9A3E79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70645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1A5B7A3B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3749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6CEDD8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4B16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33" w:right="29" w:firstLine="2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801C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33" w:right="29" w:firstLine="2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The Self-assessment (SAAT) is completed and forwarded to the Safeguarding Program office annually.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D61F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4895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A59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08DE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56BDC4D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97733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B8B3"/>
                <w:vAlign w:val="center"/>
              </w:tcPr>
              <w:p w14:paraId="14EA294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1678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B3"/>
                <w:vAlign w:val="center"/>
              </w:tcPr>
              <w:p w14:paraId="763E0DF6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435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FFC8"/>
                <w:vAlign w:val="center"/>
              </w:tcPr>
              <w:p w14:paraId="45AA84A9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137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02F9F" w14:textId="77777777" w:rsidR="00E247E4" w:rsidRDefault="00E247E4" w:rsidP="009C5960">
                <w:pPr>
                  <w:jc w:val="center"/>
                </w:pPr>
                <w:r w:rsidRPr="00EA46F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3A4" w14:textId="77777777" w:rsidR="00E247E4" w:rsidRPr="004347C6" w:rsidRDefault="00E247E4" w:rsidP="00E247E4">
            <w:pPr>
              <w:pStyle w:val="paragraph"/>
              <w:spacing w:before="0" w:beforeAutospacing="0" w:after="0" w:afterAutospacing="0"/>
              <w:ind w:left="42" w:right="29" w:hanging="7"/>
              <w:jc w:val="center"/>
              <w:textAlignment w:val="baseline"/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</w:pPr>
            <w:r w:rsidRPr="004347C6">
              <w:rPr>
                <w:rStyle w:val="normaltextrun"/>
                <w:rFonts w:ascii="Montserrat Light" w:hAnsi="Montserrat Light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B5BFD" w14:textId="77777777" w:rsidR="00E247E4" w:rsidRPr="00E52A54" w:rsidRDefault="00E247E4" w:rsidP="00E247E4">
            <w:pPr>
              <w:pStyle w:val="paragraph"/>
              <w:spacing w:before="0" w:beforeAutospacing="0" w:after="0" w:afterAutospacing="0"/>
              <w:ind w:left="42" w:right="29" w:hanging="7"/>
              <w:textAlignment w:val="baseline"/>
              <w:rPr>
                <w:rStyle w:val="contentcontrolboundarysink"/>
                <w:rFonts w:ascii="Montserrat Light" w:hAnsi="Montserrat Light" w:cs="Calibri"/>
                <w:sz w:val="22"/>
                <w:szCs w:val="22"/>
              </w:rPr>
            </w:pPr>
            <w:r w:rsidRPr="00E52A54">
              <w:rPr>
                <w:rStyle w:val="normaltextrun"/>
                <w:rFonts w:ascii="Montserrat Light" w:hAnsi="Montserrat Light" w:cs="Calibri"/>
                <w:sz w:val="22"/>
                <w:szCs w:val="22"/>
              </w:rPr>
              <w:t>The Self-assessment (SAAT) is shared with the Parish/Agency/Office/Ministry. E.g., notice board, at meetings.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4E8B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B8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79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24E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45EF7820" w14:textId="77777777" w:rsidR="00A11344" w:rsidRDefault="00A11344" w:rsidP="00392DA5"/>
    <w:p w14:paraId="0EE02ABC" w14:textId="77777777" w:rsidR="00A11344" w:rsidRDefault="00A11344" w:rsidP="00392DA5"/>
    <w:tbl>
      <w:tblPr>
        <w:tblStyle w:val="TableGrid"/>
        <w:tblpPr w:leftFromText="180" w:rightFromText="180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558"/>
        <w:gridCol w:w="569"/>
        <w:gridCol w:w="567"/>
        <w:gridCol w:w="568"/>
        <w:gridCol w:w="568"/>
        <w:gridCol w:w="11057"/>
        <w:gridCol w:w="425"/>
        <w:gridCol w:w="425"/>
        <w:gridCol w:w="426"/>
        <w:gridCol w:w="425"/>
      </w:tblGrid>
      <w:tr w:rsidR="00E247E4" w:rsidRPr="00C36B14" w14:paraId="3CFA313C" w14:textId="77777777" w:rsidTr="00961FB1">
        <w:sdt>
          <w:sdtPr>
            <w:rPr>
              <w:rFonts w:ascii="MS Gothic" w:eastAsia="MS Gothic" w:hAnsi="MS Gothic" w:hint="eastAsia"/>
            </w:rPr>
            <w:id w:val="-203588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48D4303C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6447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0F4B41A5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0909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5522143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345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76F0B9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vAlign w:val="center"/>
          </w:tcPr>
          <w:p w14:paraId="1A1CE991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20</w:t>
            </w:r>
          </w:p>
        </w:tc>
        <w:tc>
          <w:tcPr>
            <w:tcW w:w="11057" w:type="dxa"/>
            <w:vAlign w:val="center"/>
          </w:tcPr>
          <w:p w14:paraId="62391240" w14:textId="740C1823" w:rsidR="00E247E4" w:rsidRPr="00E52A54" w:rsidRDefault="00E247E4" w:rsidP="00E247E4">
            <w:pPr>
              <w:ind w:left="34" w:right="29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Safeguarding Complaints / Concern Reporting &amp; Responding resources are communicated &amp; publicly available</w:t>
            </w:r>
            <w:r w:rsidR="00AC3421">
              <w:rPr>
                <w:rFonts w:ascii="Montserrat Light" w:hAnsi="Montserrat Light"/>
              </w:rPr>
              <w:t xml:space="preserve"> E.g., SGO poster, website link to concern reporting, Responding &amp; Reporting Guideline.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7E126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946AC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D250E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778A1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77AEB6E" w14:textId="77777777" w:rsidTr="00961FB1">
        <w:sdt>
          <w:sdtPr>
            <w:rPr>
              <w:rFonts w:ascii="MS Gothic" w:eastAsia="MS Gothic" w:hAnsi="MS Gothic" w:hint="eastAsia"/>
            </w:rPr>
            <w:id w:val="13543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653F9533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7804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534BAD87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8351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194CF261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0193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7FB4104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F9FEC2" w14:textId="77777777" w:rsidR="00E247E4" w:rsidRPr="004347C6" w:rsidRDefault="00E247E4" w:rsidP="00E247E4">
            <w:pPr>
              <w:ind w:right="29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21</w:t>
            </w:r>
          </w:p>
        </w:tc>
        <w:tc>
          <w:tcPr>
            <w:tcW w:w="11057" w:type="dxa"/>
            <w:vAlign w:val="center"/>
          </w:tcPr>
          <w:p w14:paraId="5DAF3D2E" w14:textId="77777777" w:rsidR="00E247E4" w:rsidRPr="00E52A54" w:rsidRDefault="00E247E4" w:rsidP="00E247E4">
            <w:pPr>
              <w:ind w:right="29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The Safeguarding Program / WA Professional Standards Office are informed of all abuse complaints, incidents, disclosure, concerns, &amp; referrals of abuse.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CAEC5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D9D59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CE4EC9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54F65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1C1B66C" w14:textId="77777777" w:rsidTr="00961FB1">
        <w:sdt>
          <w:sdtPr>
            <w:rPr>
              <w:rFonts w:ascii="MS Gothic" w:eastAsia="MS Gothic" w:hAnsi="MS Gothic" w:hint="eastAsia"/>
            </w:rPr>
            <w:id w:val="-635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11A6988E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5807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3F373EE7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871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4574EA0D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452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143CF2A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6F3AF4" w14:textId="77777777" w:rsidR="00E247E4" w:rsidRPr="004347C6" w:rsidRDefault="00E247E4" w:rsidP="00E247E4">
            <w:pPr>
              <w:ind w:right="29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22</w:t>
            </w:r>
          </w:p>
        </w:tc>
        <w:tc>
          <w:tcPr>
            <w:tcW w:w="11057" w:type="dxa"/>
            <w:vAlign w:val="center"/>
          </w:tcPr>
          <w:p w14:paraId="73355B0F" w14:textId="77777777" w:rsidR="00E247E4" w:rsidRPr="00E52A54" w:rsidRDefault="00E247E4" w:rsidP="00E247E4">
            <w:pPr>
              <w:ind w:right="29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Safeguarding Risk Assessments are conducted for activities and ministries. E.g., pastoral home visits, altar serving, gatherings, known offenders, client contacts/support, youth group activities, events, fundraising, workshops, and spiritual counselling.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3460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D29D3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E60791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BD35B1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30373F52" w14:textId="77777777" w:rsidTr="00961FB1">
        <w:sdt>
          <w:sdtPr>
            <w:rPr>
              <w:rFonts w:ascii="MS Gothic" w:eastAsia="MS Gothic" w:hAnsi="MS Gothic" w:hint="eastAsia"/>
            </w:rPr>
            <w:id w:val="-156671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7F800F18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943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6ECFFEF5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8987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3C74FBDC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583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EEEEE53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EA53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23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4BDF5BE0" w14:textId="77777777" w:rsidR="00E247E4" w:rsidRPr="00E52A54" w:rsidRDefault="00E247E4" w:rsidP="00E247E4">
            <w:pPr>
              <w:ind w:left="34" w:right="29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Safeguarding Sunday Mass is celebrated.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D4858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136E2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74928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26E54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F5BF649" w14:textId="77777777" w:rsidTr="00961FB1">
        <w:sdt>
          <w:sdtPr>
            <w:rPr>
              <w:rFonts w:ascii="MS Gothic" w:eastAsia="MS Gothic" w:hAnsi="MS Gothic" w:hint="eastAsia"/>
            </w:rPr>
            <w:id w:val="-8094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5284F4C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801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51AFFEF0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423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67D42C4E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8015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1B4947C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4552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eastAsia="MS Gothic" w:hAnsi="Montserrat Light" w:cstheme="minorHAnsi"/>
                <w:b/>
                <w:bCs/>
              </w:rPr>
            </w:pPr>
            <w:r w:rsidRPr="004347C6">
              <w:rPr>
                <w:rFonts w:ascii="Montserrat Light" w:eastAsia="MS Gothic" w:hAnsi="Montserrat Light" w:cstheme="minorHAnsi"/>
                <w:b/>
                <w:bCs/>
              </w:rPr>
              <w:t>24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06BD2054" w14:textId="77777777" w:rsidR="00E247E4" w:rsidRPr="00E52A54" w:rsidRDefault="00E247E4" w:rsidP="00E247E4">
            <w:pPr>
              <w:ind w:left="34" w:right="29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eastAsia="MS Gothic" w:hAnsi="Montserrat Light" w:cstheme="minorHAnsi"/>
              </w:rPr>
              <w:t>P</w:t>
            </w:r>
            <w:r w:rsidRPr="00E52A54">
              <w:rPr>
                <w:rFonts w:ascii="Montserrat Light" w:hAnsi="Montserrat Light" w:cstheme="minorHAnsi"/>
              </w:rPr>
              <w:t>romot</w:t>
            </w:r>
            <w:r w:rsidRPr="00E52A54">
              <w:rPr>
                <w:rFonts w:ascii="Montserrat Light" w:hAnsi="Montserrat Light"/>
              </w:rPr>
              <w:t xml:space="preserve">e and participate in community events E.g., Child Protection Week, Anti-slavery Forum, Social Justice Statement, International Day of Persons with Disabilities, R U OK Day,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DD93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D2A3E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E723C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55103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59905DB" w14:textId="77777777" w:rsidTr="00961FB1">
        <w:sdt>
          <w:sdtPr>
            <w:rPr>
              <w:rFonts w:ascii="MS Gothic" w:eastAsia="MS Gothic" w:hAnsi="MS Gothic" w:hint="eastAsia"/>
            </w:rPr>
            <w:id w:val="6643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5603FC00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891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left w:val="single" w:sz="4" w:space="0" w:color="auto"/>
                </w:tcBorders>
                <w:shd w:val="clear" w:color="auto" w:fill="FFFFB3"/>
                <w:vAlign w:val="center"/>
              </w:tcPr>
              <w:p w14:paraId="71E76FA7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6882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56B349D6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786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7246D6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1B3C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25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592C9374" w14:textId="77777777" w:rsidR="00E247E4" w:rsidRPr="00E52A54" w:rsidRDefault="00E247E4" w:rsidP="00E247E4">
            <w:pPr>
              <w:ind w:left="34" w:right="29" w:hanging="1"/>
              <w:rPr>
                <w:rFonts w:ascii="Montserrat Light" w:eastAsia="MS Gothic" w:hAnsi="Montserrat Light" w:cstheme="minorHAnsi"/>
              </w:rPr>
            </w:pPr>
            <w:r w:rsidRPr="00E52A54">
              <w:rPr>
                <w:rFonts w:ascii="Montserrat Light" w:hAnsi="Montserrat Light"/>
              </w:rPr>
              <w:t>Cultural Awareness days are celebrated. E.g., NAIDOC Week, Harmony Day, International Migrant Day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21ADF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1CD5D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44A0E1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C904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5F15F75" w14:textId="77777777" w:rsidTr="00961FB1">
        <w:sdt>
          <w:sdtPr>
            <w:rPr>
              <w:rFonts w:ascii="MS Gothic" w:eastAsia="MS Gothic" w:hAnsi="MS Gothic" w:hint="eastAsia"/>
            </w:rPr>
            <w:id w:val="15817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0A8296A0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16085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</w:tcBorders>
                <w:shd w:val="clear" w:color="auto" w:fill="FFFFB3"/>
                <w:vAlign w:val="center"/>
              </w:tcPr>
              <w:p w14:paraId="4ED93989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8436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7E812C8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477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C976A74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AB66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26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614B37ED" w14:textId="77777777" w:rsidR="00E247E4" w:rsidRPr="00E52A54" w:rsidRDefault="00E247E4" w:rsidP="00E247E4">
            <w:pPr>
              <w:ind w:left="34" w:right="29" w:hanging="1"/>
              <w:rPr>
                <w:rFonts w:ascii="Montserrat Light" w:eastAsia="MS Gothic" w:hAnsi="Montserrat Light" w:cstheme="minorHAnsi"/>
              </w:rPr>
            </w:pPr>
            <w:r w:rsidRPr="00E52A54">
              <w:rPr>
                <w:rFonts w:ascii="Montserrat Light" w:hAnsi="Montserrat Light"/>
              </w:rPr>
              <w:t>Cultural groups are invited to share information on cultural diversity.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D7111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D7573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39C21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D8599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1E1C98D0" w14:textId="77777777" w:rsidTr="00961FB1">
        <w:sdt>
          <w:sdtPr>
            <w:rPr>
              <w:rFonts w:ascii="MS Gothic" w:eastAsia="MS Gothic" w:hAnsi="MS Gothic" w:hint="eastAsia"/>
            </w:rPr>
            <w:id w:val="-6771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single" w:sz="4" w:space="0" w:color="auto"/>
                </w:tcBorders>
                <w:shd w:val="clear" w:color="auto" w:fill="FFB8B3"/>
                <w:vAlign w:val="center"/>
              </w:tcPr>
              <w:p w14:paraId="17E7B312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6251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</w:tcBorders>
                <w:shd w:val="clear" w:color="auto" w:fill="FFFFB3"/>
                <w:vAlign w:val="center"/>
              </w:tcPr>
              <w:p w14:paraId="2ECD696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6690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9BFFC8"/>
                <w:vAlign w:val="center"/>
              </w:tcPr>
              <w:p w14:paraId="19520A56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63856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B633E42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72F2" w14:textId="77777777" w:rsidR="00E247E4" w:rsidRPr="004347C6" w:rsidRDefault="00E247E4" w:rsidP="00E247E4">
            <w:pPr>
              <w:ind w:left="34" w:right="29" w:hanging="1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27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413E8940" w14:textId="77777777" w:rsidR="00E247E4" w:rsidRPr="00E52A54" w:rsidRDefault="00E247E4" w:rsidP="00E247E4">
            <w:pPr>
              <w:ind w:left="34" w:right="29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Abuse prevention education and resources are promoted E.g. Story books, Protecting God's Children resource, Love, Sex and Relationships resource, The Power of Freedom resource, and Pastoral Response to FDV.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24463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A5E63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7DEE6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09DA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293AF465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92310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</w:tcBorders>
                <w:shd w:val="clear" w:color="auto" w:fill="FFB8B3"/>
                <w:vAlign w:val="center"/>
              </w:tcPr>
              <w:p w14:paraId="4A1F1D2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7031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26AF78B4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384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9BFFC8"/>
                <w:vAlign w:val="center"/>
              </w:tcPr>
              <w:p w14:paraId="34B6690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156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4E92BD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444E5F" w14:textId="77777777" w:rsidR="00E247E4" w:rsidRPr="004347C6" w:rsidRDefault="00E247E4" w:rsidP="00E247E4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28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F55E0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Records of meetings are kept for ministries and services such as counselling and other one-on-one engagement with children &amp; adults at risk E.g. counselling, mentoring, coaching and spiritual direction.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E312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0FA5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10AC87" w14:textId="77777777" w:rsidR="00E247E4" w:rsidRPr="001F5856" w:rsidRDefault="00E247E4" w:rsidP="00E247E4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977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113A5B08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34089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</w:tcBorders>
                <w:shd w:val="clear" w:color="auto" w:fill="FFB8B3"/>
                <w:vAlign w:val="center"/>
              </w:tcPr>
              <w:p w14:paraId="55BE8EB2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255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0A7531DC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957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9BFFC8"/>
                <w:vAlign w:val="center"/>
              </w:tcPr>
              <w:p w14:paraId="4D068DAD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950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0F760E00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3DBE9" w14:textId="77777777" w:rsidR="00E247E4" w:rsidRPr="004347C6" w:rsidRDefault="00E247E4" w:rsidP="00E247E4">
            <w:pPr>
              <w:ind w:left="34" w:hanging="1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29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83F2E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Church worker recruiting includes an emphasis on safeguarding in interviews and advertisements.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C90C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A8CD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AD612" w14:textId="77777777" w:rsidR="00E247E4" w:rsidRPr="001F5856" w:rsidRDefault="00E247E4" w:rsidP="00E247E4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35E0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7CB9D276" w14:textId="77777777" w:rsidTr="00A6219A">
        <w:trPr>
          <w:trHeight w:val="585"/>
        </w:trPr>
        <w:sdt>
          <w:sdtPr>
            <w:rPr>
              <w:rFonts w:ascii="MS Gothic" w:eastAsia="MS Gothic" w:hAnsi="MS Gothic" w:hint="eastAsia"/>
            </w:rPr>
            <w:id w:val="-12839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06C2EF64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838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7F668C9E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467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1C2D7992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301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79D865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138A40F" w14:textId="77777777" w:rsidR="00E247E4" w:rsidRPr="004347C6" w:rsidRDefault="00E247E4" w:rsidP="00E247E4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30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</w:tcPr>
          <w:p w14:paraId="44FA9A1B" w14:textId="77777777" w:rsidR="00E247E4" w:rsidRPr="00E52A54" w:rsidRDefault="00E247E4" w:rsidP="00A6219A">
            <w:pPr>
              <w:ind w:left="33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 xml:space="preserve">A screening &amp; Monitoring database for ALL church workers (WWCC/SG Personal Declaration/Induction/NPC) is used.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6E2A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259F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6223A2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1D2FA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1325C85F" w14:textId="77777777" w:rsidTr="00A6219A">
        <w:trPr>
          <w:trHeight w:val="423"/>
        </w:trPr>
        <w:sdt>
          <w:sdtPr>
            <w:rPr>
              <w:rFonts w:ascii="MS Gothic" w:eastAsia="MS Gothic" w:hAnsi="MS Gothic" w:hint="eastAsia"/>
            </w:rPr>
            <w:id w:val="7733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7FCBECED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049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4D4D4E3C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8698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29BF43A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903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993B1DE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21B54B6" w14:textId="77777777" w:rsidR="00E247E4" w:rsidRPr="004347C6" w:rsidRDefault="00E247E4" w:rsidP="00E247E4">
            <w:pPr>
              <w:ind w:left="34" w:hanging="1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31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</w:tcPr>
          <w:p w14:paraId="0D8D9367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Records/data is stored confidentially, securely with authorised access, according to the Privacy Act, &amp; the Archdiocese Records and Information Governance Policy.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C7C43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7BF6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169A9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34D03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63585F48" w14:textId="77777777" w:rsidTr="00961FB1">
        <w:sdt>
          <w:sdtPr>
            <w:rPr>
              <w:rFonts w:ascii="MS Gothic" w:eastAsia="MS Gothic" w:hAnsi="MS Gothic" w:hint="eastAsia"/>
            </w:rPr>
            <w:id w:val="-8978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2B84A2EE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081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A6B43B4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095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20110F8F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8828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98E9925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E96031E" w14:textId="77777777" w:rsidR="00E247E4" w:rsidRPr="004347C6" w:rsidRDefault="00E247E4" w:rsidP="00E247E4">
            <w:pPr>
              <w:ind w:left="320" w:hanging="283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32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5C029E91" w14:textId="77777777" w:rsidR="00E247E4" w:rsidRPr="00E52A54" w:rsidRDefault="00E247E4" w:rsidP="00E247E4">
            <w:pPr>
              <w:ind w:left="320" w:hanging="283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The Safeguarding Officer job description is available.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A0680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2856E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9BE12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A205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1F5856" w14:paraId="2D81FAB3" w14:textId="77777777" w:rsidTr="00961FB1">
        <w:sdt>
          <w:sdtPr>
            <w:rPr>
              <w:rFonts w:ascii="MS Gothic" w:eastAsia="MS Gothic" w:hAnsi="MS Gothic" w:hint="eastAsia"/>
            </w:rPr>
            <w:id w:val="-18726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504C42B8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815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8A86676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5985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0F6F79A3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703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29A219B" w14:textId="77777777" w:rsidR="00E247E4" w:rsidRDefault="00E247E4" w:rsidP="009C5960">
                <w:pPr>
                  <w:jc w:val="center"/>
                </w:pPr>
                <w:r w:rsidRPr="00EF27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E080469" w14:textId="77777777" w:rsidR="00E247E4" w:rsidRPr="004347C6" w:rsidRDefault="00E247E4" w:rsidP="00E247E4">
            <w:pPr>
              <w:ind w:left="320" w:hanging="283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33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049E0677" w14:textId="77777777" w:rsidR="00E247E4" w:rsidRPr="00E52A54" w:rsidRDefault="00E247E4" w:rsidP="00E247E4">
            <w:pPr>
              <w:ind w:left="26" w:firstLine="1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Safeguarding Officers have been appointed.</w:t>
            </w:r>
          </w:p>
        </w:tc>
        <w:tc>
          <w:tcPr>
            <w:tcW w:w="425" w:type="dxa"/>
            <w:shd w:val="clear" w:color="auto" w:fill="D7D9DF"/>
            <w:vAlign w:val="center"/>
          </w:tcPr>
          <w:p w14:paraId="3D6AC04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5FFED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C193F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574F1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6E7B7A98" w14:textId="77777777" w:rsidR="00A11344" w:rsidRDefault="00A11344" w:rsidP="00392DA5"/>
    <w:p w14:paraId="121B03B2" w14:textId="77777777" w:rsidR="00E247E4" w:rsidRDefault="00E247E4" w:rsidP="00392DA5"/>
    <w:tbl>
      <w:tblPr>
        <w:tblStyle w:val="TableGrid"/>
        <w:tblpPr w:leftFromText="180" w:rightFromText="180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558"/>
        <w:gridCol w:w="569"/>
        <w:gridCol w:w="567"/>
        <w:gridCol w:w="568"/>
        <w:gridCol w:w="568"/>
        <w:gridCol w:w="11057"/>
        <w:gridCol w:w="425"/>
        <w:gridCol w:w="425"/>
        <w:gridCol w:w="426"/>
        <w:gridCol w:w="425"/>
      </w:tblGrid>
      <w:tr w:rsidR="00E247E4" w:rsidRPr="00C36B14" w14:paraId="17FE7EF6" w14:textId="77777777" w:rsidTr="00961FB1">
        <w:sdt>
          <w:sdtPr>
            <w:rPr>
              <w:rFonts w:ascii="MS Gothic" w:eastAsia="MS Gothic" w:hAnsi="MS Gothic" w:hint="eastAsia"/>
            </w:rPr>
            <w:id w:val="-199917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31697B7D" w14:textId="0F1DA717" w:rsidR="00E247E4" w:rsidRDefault="00961FB1" w:rsidP="009C5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0116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36B32A40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8881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1268A9CD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0603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446DB10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D4EDA7E" w14:textId="77777777" w:rsidR="00E247E4" w:rsidRPr="004347C6" w:rsidRDefault="00E247E4" w:rsidP="009C5960">
            <w:pPr>
              <w:ind w:left="320" w:hanging="283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34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1520D9E9" w14:textId="77777777" w:rsidR="00E247E4" w:rsidRPr="00E52A54" w:rsidRDefault="00E247E4" w:rsidP="00E247E4">
            <w:pPr>
              <w:ind w:left="26" w:firstLine="1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Safeguarding Officer's contact information is accessible - displayed on the website, poster, and in newsletters.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5473B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E83CE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75225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B334D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410C981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26839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195963F5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3605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55C7783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15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17619756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80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5F7814E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328569D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35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4D8FB79A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 xml:space="preserve">An Attendance Register is established for children’s activities.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35E5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C82AA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19B8E3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D6C35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5E91E356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8661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230F3F18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007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AF43E68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9276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270AE896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285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8897CEF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D8AD0BC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eastAsia="MS Gothic" w:hAnsi="Montserrat Light"/>
                <w:b/>
                <w:bCs/>
              </w:rPr>
            </w:pPr>
            <w:r w:rsidRPr="004347C6">
              <w:rPr>
                <w:rFonts w:ascii="Montserrat Light" w:eastAsia="MS Gothic" w:hAnsi="Montserrat Light"/>
                <w:b/>
                <w:bCs/>
              </w:rPr>
              <w:t>36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5176BC6C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Sign in /Sign Out Register for activities, sacristy, and office.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76C73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78633A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836DAD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37C3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36E7E374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110889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1DCB3668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8011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7F2F74B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0768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5F05C4F9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556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B625E4B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7C85B49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37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C62B2B2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A Counselling Referral Pathway resource is available &amp; provided.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6E32D3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A0B286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EDB1C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C9AC68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4AFCBE9F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72210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790DB287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1914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1D86D9A2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16254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5957E79A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3372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C5CF14A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4A15E67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38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DAF69F0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Church confessional and counselling layouts are configured to improve natural surveillance. E.g. Direct line of sight to others, clear glass in meeting/counselling/activity rooms.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7FF1D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6D437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C1B97F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F5F674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4ECD4882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-55215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5D29A49D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6305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219D067C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952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200E88A8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3331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89D650D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93AA39F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39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59A40D49" w14:textId="560F0416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Online safety is prioritised E.g.</w:t>
            </w:r>
            <w:r w:rsidR="00DA7B38">
              <w:rPr>
                <w:rFonts w:ascii="Montserrat Light" w:hAnsi="Montserrat Light"/>
              </w:rPr>
              <w:t>,</w:t>
            </w:r>
            <w:r w:rsidRPr="00E52A54">
              <w:rPr>
                <w:rFonts w:ascii="Montserrat Light" w:hAnsi="Montserrat Light"/>
              </w:rPr>
              <w:t xml:space="preserve"> user agreements, password protection, antivirus, Single sign-on, firewalls and filters installed to prevent access to inappropriate sites.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9E938C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8F162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51F47E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1D5832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247E4" w:rsidRPr="00C36B14" w14:paraId="0525CBC2" w14:textId="77777777" w:rsidTr="00961FB1">
        <w:trPr>
          <w:trHeight w:val="284"/>
        </w:trPr>
        <w:sdt>
          <w:sdtPr>
            <w:rPr>
              <w:rFonts w:ascii="MS Gothic" w:eastAsia="MS Gothic" w:hAnsi="MS Gothic" w:hint="eastAsia"/>
            </w:rPr>
            <w:id w:val="13166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FFB8B3"/>
                <w:vAlign w:val="center"/>
              </w:tcPr>
              <w:p w14:paraId="346394F8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8584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B3"/>
                <w:vAlign w:val="center"/>
              </w:tcPr>
              <w:p w14:paraId="6B56BD97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6239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BFFC8"/>
                <w:vAlign w:val="center"/>
              </w:tcPr>
              <w:p w14:paraId="79B43F57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110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EEE59E" w14:textId="77777777" w:rsidR="00E247E4" w:rsidRDefault="00E247E4" w:rsidP="009C5960">
                <w:pPr>
                  <w:jc w:val="center"/>
                </w:pPr>
                <w:r w:rsidRPr="004D2F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1EB9F5C" w14:textId="77777777" w:rsidR="00E247E4" w:rsidRPr="004347C6" w:rsidRDefault="00E247E4" w:rsidP="009C5960">
            <w:pPr>
              <w:ind w:left="34" w:hanging="1"/>
              <w:jc w:val="center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40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774D78C4" w14:textId="77777777" w:rsidR="00E247E4" w:rsidRPr="00E52A54" w:rsidRDefault="00E247E4" w:rsidP="00E247E4">
            <w:pPr>
              <w:ind w:left="34" w:hanging="1"/>
              <w:rPr>
                <w:rFonts w:ascii="Montserrat Light" w:hAnsi="Montserrat Light"/>
              </w:rPr>
            </w:pPr>
            <w:r w:rsidRPr="00E52A54">
              <w:rPr>
                <w:rFonts w:ascii="Montserrat Light" w:hAnsi="Montserrat Light"/>
              </w:rPr>
              <w:t>Non-compliance to the Safeguarding policy and guidelines is escalated to the relevant leader.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1EEA37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0C394B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FEA8B9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9B76B5" w14:textId="77777777" w:rsidR="00E247E4" w:rsidRPr="001F5856" w:rsidRDefault="00E247E4" w:rsidP="00E247E4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11344" w:rsidRPr="00C36B14" w14:paraId="557AA6C7" w14:textId="77777777" w:rsidTr="00E247E4">
        <w:trPr>
          <w:trHeight w:val="284"/>
        </w:trPr>
        <w:tc>
          <w:tcPr>
            <w:tcW w:w="13887" w:type="dxa"/>
            <w:gridSpan w:val="6"/>
            <w:shd w:val="clear" w:color="auto" w:fill="FFFFFF" w:themeFill="background1"/>
            <w:vAlign w:val="center"/>
          </w:tcPr>
          <w:p w14:paraId="16068854" w14:textId="77777777" w:rsidR="00A11344" w:rsidRPr="004347C6" w:rsidRDefault="00A11344" w:rsidP="00FF7790">
            <w:pPr>
              <w:ind w:left="34" w:hanging="1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OTHER</w:t>
            </w:r>
          </w:p>
          <w:p w14:paraId="13A8B07F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4987B188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75B28D7D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EAE181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D9FDB0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E60B06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41C6F5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11344" w:rsidRPr="00C36B14" w14:paraId="7C273D89" w14:textId="77777777" w:rsidTr="00E247E4">
        <w:trPr>
          <w:trHeight w:val="284"/>
        </w:trPr>
        <w:tc>
          <w:tcPr>
            <w:tcW w:w="13887" w:type="dxa"/>
            <w:gridSpan w:val="6"/>
            <w:shd w:val="clear" w:color="auto" w:fill="FFFFFF" w:themeFill="background1"/>
            <w:vAlign w:val="center"/>
          </w:tcPr>
          <w:p w14:paraId="5D5D1135" w14:textId="77777777" w:rsidR="00A11344" w:rsidRPr="004347C6" w:rsidRDefault="00A11344" w:rsidP="00FF7790">
            <w:pPr>
              <w:ind w:left="34" w:hanging="1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OTHER</w:t>
            </w:r>
          </w:p>
          <w:p w14:paraId="566A1431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3E9571E5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063F2CB8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A3501B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44FDAA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C44523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9D3C84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11344" w:rsidRPr="00C36B14" w14:paraId="5AB9707A" w14:textId="77777777" w:rsidTr="00E247E4">
        <w:trPr>
          <w:trHeight w:val="284"/>
        </w:trPr>
        <w:tc>
          <w:tcPr>
            <w:tcW w:w="13887" w:type="dxa"/>
            <w:gridSpan w:val="6"/>
            <w:shd w:val="clear" w:color="auto" w:fill="FFFFFF" w:themeFill="background1"/>
            <w:vAlign w:val="center"/>
          </w:tcPr>
          <w:p w14:paraId="0870A9B5" w14:textId="77777777" w:rsidR="00A11344" w:rsidRPr="004347C6" w:rsidRDefault="00A11344" w:rsidP="00FF7790">
            <w:pPr>
              <w:ind w:left="34" w:hanging="1"/>
              <w:rPr>
                <w:rFonts w:ascii="Montserrat Light" w:hAnsi="Montserrat Light"/>
                <w:b/>
                <w:bCs/>
              </w:rPr>
            </w:pPr>
            <w:r w:rsidRPr="004347C6">
              <w:rPr>
                <w:rFonts w:ascii="Montserrat Light" w:hAnsi="Montserrat Light"/>
                <w:b/>
                <w:bCs/>
              </w:rPr>
              <w:t>OTHER</w:t>
            </w:r>
          </w:p>
          <w:p w14:paraId="652B3ED2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4715F5BA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  <w:p w14:paraId="3080A894" w14:textId="77777777" w:rsidR="00A11344" w:rsidRPr="00E52A54" w:rsidRDefault="00A11344" w:rsidP="00FF7790">
            <w:pPr>
              <w:ind w:left="34" w:hanging="1"/>
              <w:rPr>
                <w:rFonts w:ascii="Montserrat Light" w:hAnsi="Montserrat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CFFE98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66FC57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EB5764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84839A" w14:textId="77777777" w:rsidR="00A11344" w:rsidRPr="001F5856" w:rsidRDefault="00A11344" w:rsidP="00FF779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171CE7BE" w14:textId="77777777" w:rsidR="00A11344" w:rsidRDefault="00A11344" w:rsidP="00392DA5"/>
    <w:p w14:paraId="4AF31B52" w14:textId="77777777" w:rsidR="00A11344" w:rsidRDefault="00A11344" w:rsidP="00392DA5"/>
    <w:p w14:paraId="6B6BF493" w14:textId="77777777" w:rsidR="00A11344" w:rsidRDefault="00A11344" w:rsidP="00392DA5"/>
    <w:tbl>
      <w:tblPr>
        <w:tblpPr w:leftFromText="180" w:rightFromText="180" w:vertAnchor="page" w:horzAnchor="page" w:tblpX="563" w:tblpY="197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60"/>
        <w:gridCol w:w="8789"/>
        <w:gridCol w:w="1276"/>
        <w:gridCol w:w="1134"/>
      </w:tblGrid>
      <w:tr w:rsidR="00A11344" w:rsidRPr="00C36B14" w14:paraId="3DFCAB71" w14:textId="77777777" w:rsidTr="0070208B">
        <w:trPr>
          <w:trHeight w:val="567"/>
        </w:trPr>
        <w:tc>
          <w:tcPr>
            <w:tcW w:w="15730" w:type="dxa"/>
            <w:gridSpan w:val="5"/>
            <w:shd w:val="clear" w:color="auto" w:fill="A7916E"/>
            <w:vAlign w:val="center"/>
          </w:tcPr>
          <w:p w14:paraId="712D784F" w14:textId="77777777" w:rsidR="00446921" w:rsidRDefault="00A11344" w:rsidP="00446921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8714A">
              <w:rPr>
                <w:b/>
                <w:sz w:val="32"/>
                <w:szCs w:val="32"/>
              </w:rPr>
              <w:lastRenderedPageBreak/>
              <w:t>STANDARDS ACTION PLAN</w:t>
            </w:r>
          </w:p>
          <w:p w14:paraId="279298CD" w14:textId="52DC86D5" w:rsidR="00A11344" w:rsidRPr="00446921" w:rsidRDefault="00A11344" w:rsidP="0044692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46921">
              <w:rPr>
                <w:bCs/>
                <w:sz w:val="24"/>
                <w:szCs w:val="24"/>
              </w:rPr>
              <w:t>(To be completed</w:t>
            </w:r>
            <w:r w:rsidR="00713465" w:rsidRPr="00446921">
              <w:rPr>
                <w:bCs/>
                <w:sz w:val="24"/>
                <w:szCs w:val="24"/>
              </w:rPr>
              <w:t xml:space="preserve"> by Parish/Agency/</w:t>
            </w:r>
            <w:r w:rsidR="00446921" w:rsidRPr="00446921">
              <w:rPr>
                <w:bCs/>
                <w:sz w:val="24"/>
                <w:szCs w:val="24"/>
              </w:rPr>
              <w:t>Organisation</w:t>
            </w:r>
            <w:r w:rsidRPr="00446921">
              <w:rPr>
                <w:bCs/>
                <w:sz w:val="24"/>
                <w:szCs w:val="24"/>
              </w:rPr>
              <w:t>)</w:t>
            </w:r>
          </w:p>
        </w:tc>
      </w:tr>
      <w:tr w:rsidR="00446921" w:rsidRPr="000B5B37" w14:paraId="47901125" w14:textId="77777777" w:rsidTr="008845C9">
        <w:trPr>
          <w:trHeight w:val="567"/>
        </w:trPr>
        <w:tc>
          <w:tcPr>
            <w:tcW w:w="15730" w:type="dxa"/>
            <w:gridSpan w:val="5"/>
            <w:shd w:val="clear" w:color="auto" w:fill="FF0000"/>
            <w:vAlign w:val="center"/>
          </w:tcPr>
          <w:p w14:paraId="7DEB5104" w14:textId="5FD87190" w:rsidR="00446921" w:rsidRPr="000B5B37" w:rsidRDefault="00446921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CONFORMANCE LEVEL (YET TO DEVELOP)</w:t>
            </w:r>
          </w:p>
        </w:tc>
      </w:tr>
      <w:tr w:rsidR="00A11344" w:rsidRPr="000B5B37" w14:paraId="7638F71E" w14:textId="77777777" w:rsidTr="00446921">
        <w:trPr>
          <w:trHeight w:val="567"/>
        </w:trPr>
        <w:tc>
          <w:tcPr>
            <w:tcW w:w="1271" w:type="dxa"/>
            <w:vMerge w:val="restart"/>
            <w:shd w:val="clear" w:color="auto" w:fill="FFB8B3"/>
            <w:vAlign w:val="center"/>
          </w:tcPr>
          <w:p w14:paraId="2B0A0ABC" w14:textId="70609085" w:rsidR="00A11344" w:rsidRPr="000B5B37" w:rsidRDefault="00446921" w:rsidP="00AC34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3421">
              <w:rPr>
                <w:b/>
                <w:bCs/>
                <w:sz w:val="20"/>
                <w:szCs w:val="20"/>
              </w:rPr>
              <w:t>EVIDENCE #</w:t>
            </w:r>
          </w:p>
        </w:tc>
        <w:tc>
          <w:tcPr>
            <w:tcW w:w="3260" w:type="dxa"/>
            <w:vMerge w:val="restart"/>
            <w:shd w:val="clear" w:color="auto" w:fill="FFB8B3"/>
            <w:vAlign w:val="center"/>
          </w:tcPr>
          <w:p w14:paraId="32C2539D" w14:textId="19E70CBD" w:rsidR="00A11344" w:rsidRPr="00AC3421" w:rsidRDefault="00446921" w:rsidP="00AC34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6921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789" w:type="dxa"/>
            <w:vMerge w:val="restart"/>
            <w:shd w:val="clear" w:color="auto" w:fill="FFB8B3"/>
            <w:vAlign w:val="center"/>
          </w:tcPr>
          <w:p w14:paraId="640E8A6B" w14:textId="4A3DA9C1" w:rsidR="00A11344" w:rsidRPr="000B5B37" w:rsidRDefault="00A11344" w:rsidP="008845C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CORRECTIVE ACTION</w:t>
            </w:r>
          </w:p>
          <w:p w14:paraId="0507AC09" w14:textId="2B3FB659" w:rsidR="00A11344" w:rsidRPr="00446921" w:rsidRDefault="00A11344" w:rsidP="008845C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6921">
              <w:rPr>
                <w:b/>
                <w:bCs/>
                <w:sz w:val="24"/>
                <w:szCs w:val="24"/>
              </w:rPr>
              <w:t xml:space="preserve">PRIORITY </w:t>
            </w:r>
            <w:r w:rsidR="00DA7B38" w:rsidRPr="00446921">
              <w:rPr>
                <w:b/>
                <w:bCs/>
                <w:sz w:val="24"/>
                <w:szCs w:val="24"/>
              </w:rPr>
              <w:t>HIGH</w:t>
            </w:r>
            <w:r w:rsidR="00446921">
              <w:rPr>
                <w:b/>
                <w:bCs/>
                <w:sz w:val="20"/>
                <w:szCs w:val="20"/>
              </w:rPr>
              <w:t xml:space="preserve"> </w:t>
            </w:r>
            <w:r w:rsidRPr="00446921">
              <w:rPr>
                <w:b/>
                <w:bCs/>
                <w:sz w:val="20"/>
                <w:szCs w:val="20"/>
              </w:rPr>
              <w:t>(Resolution within 3 months)</w:t>
            </w:r>
          </w:p>
        </w:tc>
        <w:tc>
          <w:tcPr>
            <w:tcW w:w="2410" w:type="dxa"/>
            <w:gridSpan w:val="2"/>
            <w:shd w:val="clear" w:color="auto" w:fill="FFB8B3"/>
            <w:vAlign w:val="center"/>
          </w:tcPr>
          <w:p w14:paraId="125F89DF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A11344" w:rsidRPr="000B5B37" w14:paraId="71D5745A" w14:textId="77777777" w:rsidTr="00446921">
        <w:trPr>
          <w:trHeight w:val="285"/>
        </w:trPr>
        <w:tc>
          <w:tcPr>
            <w:tcW w:w="1271" w:type="dxa"/>
            <w:vMerge/>
            <w:shd w:val="clear" w:color="auto" w:fill="FFB8B3"/>
            <w:vAlign w:val="center"/>
          </w:tcPr>
          <w:p w14:paraId="026D2234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B8B3"/>
            <w:vAlign w:val="center"/>
          </w:tcPr>
          <w:p w14:paraId="2FC5D260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clear" w:color="auto" w:fill="FFB8B3"/>
            <w:vAlign w:val="center"/>
          </w:tcPr>
          <w:p w14:paraId="53246A2B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B8B3"/>
            <w:vAlign w:val="center"/>
          </w:tcPr>
          <w:p w14:paraId="3709D46E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134" w:type="dxa"/>
            <w:shd w:val="clear" w:color="auto" w:fill="FFB8B3"/>
            <w:vAlign w:val="center"/>
          </w:tcPr>
          <w:p w14:paraId="0F274D84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WHEN</w:t>
            </w:r>
          </w:p>
        </w:tc>
      </w:tr>
      <w:tr w:rsidR="00A11344" w:rsidRPr="00C36B14" w14:paraId="68F9BE25" w14:textId="77777777" w:rsidTr="00446921">
        <w:trPr>
          <w:trHeight w:val="340"/>
        </w:trPr>
        <w:tc>
          <w:tcPr>
            <w:tcW w:w="1271" w:type="dxa"/>
          </w:tcPr>
          <w:p w14:paraId="24DD91C4" w14:textId="77777777" w:rsidR="00A11344" w:rsidRPr="00FE7EBD" w:rsidRDefault="00A11344" w:rsidP="00A11344"/>
        </w:tc>
        <w:tc>
          <w:tcPr>
            <w:tcW w:w="3260" w:type="dxa"/>
          </w:tcPr>
          <w:p w14:paraId="632DC36C" w14:textId="77777777" w:rsidR="00A11344" w:rsidRPr="00FE7EBD" w:rsidRDefault="00A11344" w:rsidP="00A11344"/>
        </w:tc>
        <w:tc>
          <w:tcPr>
            <w:tcW w:w="8789" w:type="dxa"/>
          </w:tcPr>
          <w:p w14:paraId="6DAF016A" w14:textId="77777777" w:rsidR="00A11344" w:rsidRPr="00FE7EBD" w:rsidRDefault="00A11344" w:rsidP="00A11344"/>
        </w:tc>
        <w:tc>
          <w:tcPr>
            <w:tcW w:w="1276" w:type="dxa"/>
          </w:tcPr>
          <w:p w14:paraId="6DD63106" w14:textId="77777777" w:rsidR="00A11344" w:rsidRPr="00FE7EBD" w:rsidRDefault="00A11344" w:rsidP="00A11344"/>
        </w:tc>
        <w:tc>
          <w:tcPr>
            <w:tcW w:w="1134" w:type="dxa"/>
          </w:tcPr>
          <w:p w14:paraId="4D239436" w14:textId="77777777" w:rsidR="00A11344" w:rsidRPr="00FE7EBD" w:rsidRDefault="00A11344" w:rsidP="00A11344"/>
        </w:tc>
      </w:tr>
      <w:tr w:rsidR="00A11344" w:rsidRPr="00C36B14" w14:paraId="16D4F998" w14:textId="77777777" w:rsidTr="00446921">
        <w:trPr>
          <w:trHeight w:val="340"/>
        </w:trPr>
        <w:tc>
          <w:tcPr>
            <w:tcW w:w="1271" w:type="dxa"/>
          </w:tcPr>
          <w:p w14:paraId="50008C2C" w14:textId="77777777" w:rsidR="00A11344" w:rsidRPr="00FE7EBD" w:rsidRDefault="00A11344" w:rsidP="00A11344"/>
        </w:tc>
        <w:tc>
          <w:tcPr>
            <w:tcW w:w="3260" w:type="dxa"/>
          </w:tcPr>
          <w:p w14:paraId="400E620E" w14:textId="77777777" w:rsidR="00A11344" w:rsidRPr="00FE7EBD" w:rsidRDefault="00A11344" w:rsidP="00A11344">
            <w:pPr>
              <w:ind w:left="27"/>
            </w:pPr>
          </w:p>
        </w:tc>
        <w:tc>
          <w:tcPr>
            <w:tcW w:w="8789" w:type="dxa"/>
          </w:tcPr>
          <w:p w14:paraId="02D48669" w14:textId="77777777" w:rsidR="00A11344" w:rsidRPr="00FE7EBD" w:rsidRDefault="00A11344" w:rsidP="00A11344">
            <w:pPr>
              <w:ind w:left="27"/>
            </w:pPr>
          </w:p>
        </w:tc>
        <w:tc>
          <w:tcPr>
            <w:tcW w:w="1276" w:type="dxa"/>
          </w:tcPr>
          <w:p w14:paraId="2E351D06" w14:textId="77777777" w:rsidR="00A11344" w:rsidRPr="00FE7EBD" w:rsidRDefault="00A11344" w:rsidP="00A11344">
            <w:pPr>
              <w:ind w:left="27"/>
            </w:pPr>
          </w:p>
        </w:tc>
        <w:tc>
          <w:tcPr>
            <w:tcW w:w="1134" w:type="dxa"/>
          </w:tcPr>
          <w:p w14:paraId="46A72F78" w14:textId="77777777" w:rsidR="00A11344" w:rsidRPr="00FE7EBD" w:rsidRDefault="00A11344" w:rsidP="00A11344">
            <w:pPr>
              <w:ind w:left="27"/>
            </w:pPr>
          </w:p>
        </w:tc>
      </w:tr>
      <w:tr w:rsidR="00A11344" w:rsidRPr="00C36B14" w14:paraId="32B2CE75" w14:textId="77777777" w:rsidTr="00446921">
        <w:trPr>
          <w:trHeight w:val="340"/>
        </w:trPr>
        <w:tc>
          <w:tcPr>
            <w:tcW w:w="1271" w:type="dxa"/>
          </w:tcPr>
          <w:p w14:paraId="0377FE62" w14:textId="77777777" w:rsidR="00A11344" w:rsidRPr="00FE7EBD" w:rsidRDefault="00A11344" w:rsidP="00A11344"/>
        </w:tc>
        <w:tc>
          <w:tcPr>
            <w:tcW w:w="3260" w:type="dxa"/>
          </w:tcPr>
          <w:p w14:paraId="2D66B7FD" w14:textId="77777777" w:rsidR="00A11344" w:rsidRPr="00FE7EBD" w:rsidRDefault="00A11344" w:rsidP="00A11344">
            <w:pPr>
              <w:ind w:left="27"/>
            </w:pPr>
          </w:p>
        </w:tc>
        <w:tc>
          <w:tcPr>
            <w:tcW w:w="8789" w:type="dxa"/>
          </w:tcPr>
          <w:p w14:paraId="58AD3C33" w14:textId="77777777" w:rsidR="00A11344" w:rsidRPr="00FE7EBD" w:rsidRDefault="00A11344" w:rsidP="00A11344">
            <w:pPr>
              <w:ind w:left="27"/>
            </w:pPr>
          </w:p>
        </w:tc>
        <w:tc>
          <w:tcPr>
            <w:tcW w:w="1276" w:type="dxa"/>
          </w:tcPr>
          <w:p w14:paraId="08EB61D3" w14:textId="77777777" w:rsidR="00A11344" w:rsidRPr="00FE7EBD" w:rsidRDefault="00A11344" w:rsidP="00A11344">
            <w:pPr>
              <w:ind w:left="27"/>
            </w:pPr>
          </w:p>
        </w:tc>
        <w:tc>
          <w:tcPr>
            <w:tcW w:w="1134" w:type="dxa"/>
          </w:tcPr>
          <w:p w14:paraId="49148157" w14:textId="77777777" w:rsidR="00A11344" w:rsidRPr="00FE7EBD" w:rsidRDefault="00A11344" w:rsidP="00A11344">
            <w:pPr>
              <w:ind w:left="27"/>
            </w:pPr>
          </w:p>
        </w:tc>
      </w:tr>
      <w:tr w:rsidR="00A11344" w:rsidRPr="00C36B14" w14:paraId="5A642501" w14:textId="77777777" w:rsidTr="00446921">
        <w:trPr>
          <w:trHeight w:val="340"/>
        </w:trPr>
        <w:tc>
          <w:tcPr>
            <w:tcW w:w="1271" w:type="dxa"/>
          </w:tcPr>
          <w:p w14:paraId="77E2670D" w14:textId="77777777" w:rsidR="00A11344" w:rsidRPr="00FE7EBD" w:rsidRDefault="00A11344" w:rsidP="00A11344">
            <w:pPr>
              <w:ind w:left="27"/>
            </w:pPr>
          </w:p>
        </w:tc>
        <w:tc>
          <w:tcPr>
            <w:tcW w:w="3260" w:type="dxa"/>
          </w:tcPr>
          <w:p w14:paraId="439851DD" w14:textId="77777777" w:rsidR="00A11344" w:rsidRPr="00FE7EBD" w:rsidRDefault="00A11344" w:rsidP="00A11344">
            <w:pPr>
              <w:ind w:left="27"/>
            </w:pPr>
          </w:p>
        </w:tc>
        <w:tc>
          <w:tcPr>
            <w:tcW w:w="8789" w:type="dxa"/>
          </w:tcPr>
          <w:p w14:paraId="45895F21" w14:textId="77777777" w:rsidR="00A11344" w:rsidRPr="00FE7EBD" w:rsidRDefault="00A11344" w:rsidP="00A11344">
            <w:pPr>
              <w:ind w:left="27"/>
            </w:pPr>
          </w:p>
        </w:tc>
        <w:tc>
          <w:tcPr>
            <w:tcW w:w="1276" w:type="dxa"/>
          </w:tcPr>
          <w:p w14:paraId="421358A5" w14:textId="77777777" w:rsidR="00A11344" w:rsidRPr="00FE7EBD" w:rsidRDefault="00A11344" w:rsidP="00A11344">
            <w:pPr>
              <w:ind w:left="27"/>
            </w:pPr>
          </w:p>
        </w:tc>
        <w:tc>
          <w:tcPr>
            <w:tcW w:w="1134" w:type="dxa"/>
          </w:tcPr>
          <w:p w14:paraId="7B3C7BBE" w14:textId="77777777" w:rsidR="00A11344" w:rsidRPr="00FE7EBD" w:rsidRDefault="00A11344" w:rsidP="00A11344">
            <w:pPr>
              <w:ind w:left="27"/>
            </w:pPr>
          </w:p>
        </w:tc>
      </w:tr>
      <w:tr w:rsidR="00446921" w:rsidRPr="00C36B14" w14:paraId="7D6C95C2" w14:textId="77777777" w:rsidTr="008845C9">
        <w:trPr>
          <w:trHeight w:val="567"/>
        </w:trPr>
        <w:tc>
          <w:tcPr>
            <w:tcW w:w="15730" w:type="dxa"/>
            <w:gridSpan w:val="5"/>
            <w:shd w:val="clear" w:color="auto" w:fill="FFFF00"/>
            <w:vAlign w:val="center"/>
          </w:tcPr>
          <w:p w14:paraId="3F536593" w14:textId="23953747" w:rsidR="00446921" w:rsidRPr="000B5B37" w:rsidRDefault="00446921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CONFORMANCE LEVEL (DEVELOPING)</w:t>
            </w:r>
          </w:p>
        </w:tc>
      </w:tr>
      <w:tr w:rsidR="00A11344" w:rsidRPr="00C36B14" w14:paraId="032AC1AB" w14:textId="77777777" w:rsidTr="00446921">
        <w:trPr>
          <w:trHeight w:val="567"/>
        </w:trPr>
        <w:tc>
          <w:tcPr>
            <w:tcW w:w="1271" w:type="dxa"/>
            <w:vMerge w:val="restart"/>
            <w:shd w:val="clear" w:color="auto" w:fill="FFFFB3"/>
            <w:vAlign w:val="center"/>
          </w:tcPr>
          <w:p w14:paraId="5F9D2B1D" w14:textId="04808702" w:rsidR="00A11344" w:rsidRPr="00AC3421" w:rsidRDefault="00446921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3421">
              <w:rPr>
                <w:b/>
                <w:bCs/>
                <w:sz w:val="20"/>
                <w:szCs w:val="20"/>
              </w:rPr>
              <w:t>EVIDENCE #</w:t>
            </w:r>
          </w:p>
        </w:tc>
        <w:tc>
          <w:tcPr>
            <w:tcW w:w="3260" w:type="dxa"/>
            <w:vMerge w:val="restart"/>
            <w:shd w:val="clear" w:color="auto" w:fill="FFFFB3"/>
            <w:vAlign w:val="center"/>
          </w:tcPr>
          <w:p w14:paraId="01DE8DBA" w14:textId="7D9F95FD" w:rsidR="00A11344" w:rsidRPr="000B5B37" w:rsidRDefault="00446921" w:rsidP="00DA7B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789" w:type="dxa"/>
            <w:vMerge w:val="restart"/>
            <w:shd w:val="clear" w:color="auto" w:fill="FFFFB3"/>
            <w:vAlign w:val="center"/>
          </w:tcPr>
          <w:p w14:paraId="77EF5478" w14:textId="4CC149E5" w:rsidR="00A11344" w:rsidRDefault="00A11344" w:rsidP="008845C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CORRECTIVE ACTION</w:t>
            </w:r>
          </w:p>
          <w:p w14:paraId="33887E99" w14:textId="1C96DCA1" w:rsidR="00A11344" w:rsidRPr="00446921" w:rsidRDefault="00DA7B38" w:rsidP="008845C9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46921">
              <w:rPr>
                <w:b/>
                <w:bCs/>
                <w:sz w:val="24"/>
                <w:szCs w:val="24"/>
              </w:rPr>
              <w:t>PRIORITY</w:t>
            </w:r>
            <w:r w:rsidR="00446921" w:rsidRPr="00446921">
              <w:rPr>
                <w:b/>
                <w:bCs/>
                <w:sz w:val="24"/>
                <w:szCs w:val="24"/>
              </w:rPr>
              <w:t xml:space="preserve"> </w:t>
            </w:r>
            <w:r w:rsidR="00A11344" w:rsidRPr="00446921">
              <w:rPr>
                <w:b/>
                <w:bCs/>
                <w:sz w:val="20"/>
                <w:szCs w:val="20"/>
              </w:rPr>
              <w:t>(Resolution within 6 months)</w:t>
            </w:r>
          </w:p>
        </w:tc>
        <w:tc>
          <w:tcPr>
            <w:tcW w:w="2410" w:type="dxa"/>
            <w:gridSpan w:val="2"/>
            <w:shd w:val="clear" w:color="auto" w:fill="FFFFB3"/>
            <w:vAlign w:val="center"/>
          </w:tcPr>
          <w:p w14:paraId="166D88EE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A11344" w:rsidRPr="00C36B14" w14:paraId="5E6BA1FF" w14:textId="77777777" w:rsidTr="00446921">
        <w:trPr>
          <w:trHeight w:val="333"/>
        </w:trPr>
        <w:tc>
          <w:tcPr>
            <w:tcW w:w="1271" w:type="dxa"/>
            <w:vMerge/>
            <w:shd w:val="clear" w:color="auto" w:fill="FFFFB3"/>
            <w:vAlign w:val="center"/>
          </w:tcPr>
          <w:p w14:paraId="1A54813C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B3"/>
            <w:vAlign w:val="center"/>
          </w:tcPr>
          <w:p w14:paraId="36EE928C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clear" w:color="auto" w:fill="FFFFB3"/>
            <w:vAlign w:val="center"/>
          </w:tcPr>
          <w:p w14:paraId="7978D4BB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B3"/>
            <w:vAlign w:val="center"/>
          </w:tcPr>
          <w:p w14:paraId="2B85FBE7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134" w:type="dxa"/>
            <w:shd w:val="clear" w:color="auto" w:fill="FFFFB3"/>
            <w:vAlign w:val="center"/>
          </w:tcPr>
          <w:p w14:paraId="4E1D8B08" w14:textId="77777777" w:rsidR="00A11344" w:rsidRPr="000B5B37" w:rsidRDefault="00A11344" w:rsidP="00A113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B37">
              <w:rPr>
                <w:b/>
                <w:bCs/>
                <w:sz w:val="20"/>
                <w:szCs w:val="20"/>
              </w:rPr>
              <w:t>WHEN</w:t>
            </w:r>
          </w:p>
        </w:tc>
      </w:tr>
      <w:tr w:rsidR="00A11344" w:rsidRPr="00C36B14" w14:paraId="5F2CCBD8" w14:textId="77777777" w:rsidTr="00446921">
        <w:trPr>
          <w:trHeight w:val="340"/>
        </w:trPr>
        <w:tc>
          <w:tcPr>
            <w:tcW w:w="1271" w:type="dxa"/>
          </w:tcPr>
          <w:p w14:paraId="6232A9A6" w14:textId="77777777" w:rsidR="00A11344" w:rsidRPr="00FE7EBD" w:rsidRDefault="00A11344" w:rsidP="00A11344"/>
        </w:tc>
        <w:tc>
          <w:tcPr>
            <w:tcW w:w="3260" w:type="dxa"/>
          </w:tcPr>
          <w:p w14:paraId="4CA3225D" w14:textId="77777777" w:rsidR="00A11344" w:rsidRPr="00FE7EBD" w:rsidRDefault="00A11344" w:rsidP="00A11344"/>
        </w:tc>
        <w:tc>
          <w:tcPr>
            <w:tcW w:w="8789" w:type="dxa"/>
          </w:tcPr>
          <w:p w14:paraId="296A3A8E" w14:textId="77777777" w:rsidR="00A11344" w:rsidRPr="00FE7EBD" w:rsidRDefault="00A11344" w:rsidP="00A11344"/>
        </w:tc>
        <w:tc>
          <w:tcPr>
            <w:tcW w:w="1276" w:type="dxa"/>
          </w:tcPr>
          <w:p w14:paraId="6B551B39" w14:textId="77777777" w:rsidR="00A11344" w:rsidRPr="00FE7EBD" w:rsidRDefault="00A11344" w:rsidP="00A11344"/>
        </w:tc>
        <w:tc>
          <w:tcPr>
            <w:tcW w:w="1134" w:type="dxa"/>
          </w:tcPr>
          <w:p w14:paraId="3B02380B" w14:textId="77777777" w:rsidR="00A11344" w:rsidRPr="00FE7EBD" w:rsidRDefault="00A11344" w:rsidP="00A11344"/>
        </w:tc>
      </w:tr>
      <w:tr w:rsidR="00A11344" w:rsidRPr="00C36B14" w14:paraId="23C7E36F" w14:textId="77777777" w:rsidTr="00446921">
        <w:trPr>
          <w:trHeight w:val="340"/>
        </w:trPr>
        <w:tc>
          <w:tcPr>
            <w:tcW w:w="1271" w:type="dxa"/>
          </w:tcPr>
          <w:p w14:paraId="5495131B" w14:textId="77777777" w:rsidR="00A11344" w:rsidRPr="00FE7EBD" w:rsidRDefault="00A11344" w:rsidP="00A11344"/>
        </w:tc>
        <w:tc>
          <w:tcPr>
            <w:tcW w:w="3260" w:type="dxa"/>
          </w:tcPr>
          <w:p w14:paraId="760AD363" w14:textId="77777777" w:rsidR="00A11344" w:rsidRPr="00FE7EBD" w:rsidRDefault="00A11344" w:rsidP="00A11344"/>
        </w:tc>
        <w:tc>
          <w:tcPr>
            <w:tcW w:w="8789" w:type="dxa"/>
          </w:tcPr>
          <w:p w14:paraId="185C8257" w14:textId="77777777" w:rsidR="00A11344" w:rsidRPr="00FE7EBD" w:rsidRDefault="00A11344" w:rsidP="00A11344"/>
        </w:tc>
        <w:tc>
          <w:tcPr>
            <w:tcW w:w="1276" w:type="dxa"/>
          </w:tcPr>
          <w:p w14:paraId="3001035F" w14:textId="77777777" w:rsidR="00A11344" w:rsidRPr="00FE7EBD" w:rsidRDefault="00A11344" w:rsidP="00A11344"/>
        </w:tc>
        <w:tc>
          <w:tcPr>
            <w:tcW w:w="1134" w:type="dxa"/>
          </w:tcPr>
          <w:p w14:paraId="31EB1D18" w14:textId="77777777" w:rsidR="00A11344" w:rsidRPr="00FE7EBD" w:rsidRDefault="00A11344" w:rsidP="00A11344"/>
        </w:tc>
      </w:tr>
      <w:tr w:rsidR="00A11344" w:rsidRPr="00C36B14" w14:paraId="7BF01779" w14:textId="77777777" w:rsidTr="00446921">
        <w:trPr>
          <w:trHeight w:val="340"/>
        </w:trPr>
        <w:tc>
          <w:tcPr>
            <w:tcW w:w="1271" w:type="dxa"/>
          </w:tcPr>
          <w:p w14:paraId="466CD844" w14:textId="77777777" w:rsidR="00A11344" w:rsidRPr="00FE7EBD" w:rsidRDefault="00A11344" w:rsidP="00A11344"/>
        </w:tc>
        <w:tc>
          <w:tcPr>
            <w:tcW w:w="3260" w:type="dxa"/>
          </w:tcPr>
          <w:p w14:paraId="58B1725B" w14:textId="77777777" w:rsidR="00A11344" w:rsidRPr="00FE7EBD" w:rsidRDefault="00A11344" w:rsidP="00A11344"/>
        </w:tc>
        <w:tc>
          <w:tcPr>
            <w:tcW w:w="8789" w:type="dxa"/>
          </w:tcPr>
          <w:p w14:paraId="2A7CFC1B" w14:textId="77777777" w:rsidR="00A11344" w:rsidRPr="00FE7EBD" w:rsidRDefault="00A11344" w:rsidP="00A11344"/>
        </w:tc>
        <w:tc>
          <w:tcPr>
            <w:tcW w:w="1276" w:type="dxa"/>
          </w:tcPr>
          <w:p w14:paraId="17E052A1" w14:textId="77777777" w:rsidR="00A11344" w:rsidRPr="00FE7EBD" w:rsidRDefault="00A11344" w:rsidP="00A11344"/>
        </w:tc>
        <w:tc>
          <w:tcPr>
            <w:tcW w:w="1134" w:type="dxa"/>
          </w:tcPr>
          <w:p w14:paraId="13CEB485" w14:textId="77777777" w:rsidR="00A11344" w:rsidRPr="00FE7EBD" w:rsidRDefault="00A11344" w:rsidP="00A11344"/>
        </w:tc>
      </w:tr>
      <w:tr w:rsidR="00A11344" w:rsidRPr="00C36B14" w14:paraId="0BBF506C" w14:textId="77777777" w:rsidTr="00446921">
        <w:trPr>
          <w:trHeight w:val="340"/>
        </w:trPr>
        <w:tc>
          <w:tcPr>
            <w:tcW w:w="1271" w:type="dxa"/>
            <w:tcBorders>
              <w:bottom w:val="single" w:sz="4" w:space="0" w:color="auto"/>
            </w:tcBorders>
          </w:tcPr>
          <w:p w14:paraId="68B9965E" w14:textId="77777777" w:rsidR="00A11344" w:rsidRPr="00FE7EBD" w:rsidRDefault="00A11344" w:rsidP="00A11344"/>
        </w:tc>
        <w:tc>
          <w:tcPr>
            <w:tcW w:w="3260" w:type="dxa"/>
            <w:tcBorders>
              <w:bottom w:val="single" w:sz="4" w:space="0" w:color="auto"/>
            </w:tcBorders>
          </w:tcPr>
          <w:p w14:paraId="32CA8B10" w14:textId="77777777" w:rsidR="00A11344" w:rsidRPr="00FE7EBD" w:rsidRDefault="00A11344" w:rsidP="00A11344"/>
        </w:tc>
        <w:tc>
          <w:tcPr>
            <w:tcW w:w="8789" w:type="dxa"/>
            <w:tcBorders>
              <w:bottom w:val="single" w:sz="4" w:space="0" w:color="auto"/>
            </w:tcBorders>
          </w:tcPr>
          <w:p w14:paraId="1F45A268" w14:textId="77777777" w:rsidR="00A11344" w:rsidRPr="00FE7EBD" w:rsidRDefault="00A11344" w:rsidP="00A11344"/>
        </w:tc>
        <w:tc>
          <w:tcPr>
            <w:tcW w:w="1276" w:type="dxa"/>
            <w:tcBorders>
              <w:bottom w:val="single" w:sz="4" w:space="0" w:color="auto"/>
            </w:tcBorders>
          </w:tcPr>
          <w:p w14:paraId="4D742F18" w14:textId="77777777" w:rsidR="00A11344" w:rsidRPr="00FE7EBD" w:rsidRDefault="00A11344" w:rsidP="00A11344"/>
        </w:tc>
        <w:tc>
          <w:tcPr>
            <w:tcW w:w="1134" w:type="dxa"/>
            <w:tcBorders>
              <w:bottom w:val="single" w:sz="4" w:space="0" w:color="auto"/>
            </w:tcBorders>
          </w:tcPr>
          <w:p w14:paraId="7D3F9836" w14:textId="77777777" w:rsidR="00A11344" w:rsidRPr="00FE7EBD" w:rsidRDefault="00A11344" w:rsidP="00A11344"/>
        </w:tc>
      </w:tr>
      <w:tr w:rsidR="008845C9" w:rsidRPr="00C36B14" w14:paraId="0A0CF8D6" w14:textId="77777777" w:rsidTr="00446921">
        <w:trPr>
          <w:trHeight w:val="340"/>
        </w:trPr>
        <w:tc>
          <w:tcPr>
            <w:tcW w:w="1271" w:type="dxa"/>
            <w:tcBorders>
              <w:bottom w:val="single" w:sz="4" w:space="0" w:color="auto"/>
            </w:tcBorders>
          </w:tcPr>
          <w:p w14:paraId="0F306BB3" w14:textId="77777777" w:rsidR="008845C9" w:rsidRPr="00FE7EBD" w:rsidRDefault="008845C9" w:rsidP="00A11344"/>
        </w:tc>
        <w:tc>
          <w:tcPr>
            <w:tcW w:w="3260" w:type="dxa"/>
            <w:tcBorders>
              <w:bottom w:val="single" w:sz="4" w:space="0" w:color="auto"/>
            </w:tcBorders>
          </w:tcPr>
          <w:p w14:paraId="4FA07DA1" w14:textId="77777777" w:rsidR="008845C9" w:rsidRPr="00FE7EBD" w:rsidRDefault="008845C9" w:rsidP="00A11344"/>
        </w:tc>
        <w:tc>
          <w:tcPr>
            <w:tcW w:w="8789" w:type="dxa"/>
            <w:tcBorders>
              <w:bottom w:val="single" w:sz="4" w:space="0" w:color="auto"/>
            </w:tcBorders>
          </w:tcPr>
          <w:p w14:paraId="5B006DE4" w14:textId="77777777" w:rsidR="008845C9" w:rsidRPr="00FE7EBD" w:rsidRDefault="008845C9" w:rsidP="00A11344"/>
        </w:tc>
        <w:tc>
          <w:tcPr>
            <w:tcW w:w="1276" w:type="dxa"/>
            <w:tcBorders>
              <w:bottom w:val="single" w:sz="4" w:space="0" w:color="auto"/>
            </w:tcBorders>
          </w:tcPr>
          <w:p w14:paraId="3A84ACF4" w14:textId="77777777" w:rsidR="008845C9" w:rsidRPr="00FE7EBD" w:rsidRDefault="008845C9" w:rsidP="00A11344"/>
        </w:tc>
        <w:tc>
          <w:tcPr>
            <w:tcW w:w="1134" w:type="dxa"/>
            <w:tcBorders>
              <w:bottom w:val="single" w:sz="4" w:space="0" w:color="auto"/>
            </w:tcBorders>
          </w:tcPr>
          <w:p w14:paraId="0EEBE06A" w14:textId="77777777" w:rsidR="008845C9" w:rsidRPr="00FE7EBD" w:rsidRDefault="008845C9" w:rsidP="00A11344"/>
        </w:tc>
      </w:tr>
      <w:tr w:rsidR="00A11344" w:rsidRPr="00C36B14" w14:paraId="66DC71C0" w14:textId="77777777" w:rsidTr="0070208B">
        <w:trPr>
          <w:trHeight w:val="340"/>
        </w:trPr>
        <w:tc>
          <w:tcPr>
            <w:tcW w:w="15730" w:type="dxa"/>
            <w:gridSpan w:val="5"/>
            <w:tcBorders>
              <w:left w:val="nil"/>
              <w:right w:val="nil"/>
            </w:tcBorders>
          </w:tcPr>
          <w:p w14:paraId="457CFC00" w14:textId="77777777" w:rsidR="00A11344" w:rsidRPr="001D60F7" w:rsidRDefault="00A11344" w:rsidP="00A11344">
            <w:pPr>
              <w:ind w:left="27"/>
              <w:rPr>
                <w:sz w:val="16"/>
                <w:szCs w:val="16"/>
              </w:rPr>
            </w:pPr>
          </w:p>
        </w:tc>
      </w:tr>
      <w:tr w:rsidR="00A11344" w:rsidRPr="00C36B14" w14:paraId="7C35024B" w14:textId="77777777" w:rsidTr="0070208B">
        <w:trPr>
          <w:trHeight w:val="340"/>
        </w:trPr>
        <w:tc>
          <w:tcPr>
            <w:tcW w:w="15730" w:type="dxa"/>
            <w:gridSpan w:val="5"/>
            <w:shd w:val="clear" w:color="auto" w:fill="A7916E"/>
          </w:tcPr>
          <w:p w14:paraId="3204C637" w14:textId="77777777" w:rsidR="00A11344" w:rsidRPr="001D60F7" w:rsidRDefault="00A11344" w:rsidP="00A11344">
            <w:pPr>
              <w:spacing w:before="60" w:after="60"/>
              <w:rPr>
                <w:rFonts w:eastAsia="Times New Roman" w:cs="Calibri"/>
                <w:b/>
                <w:sz w:val="24"/>
                <w:szCs w:val="24"/>
                <w:lang w:eastAsia="en-AU"/>
              </w:rPr>
            </w:pPr>
            <w:r w:rsidRPr="001D60F7">
              <w:rPr>
                <w:rFonts w:eastAsia="Times New Roman" w:cs="Calibri"/>
                <w:b/>
                <w:sz w:val="24"/>
                <w:szCs w:val="24"/>
                <w:lang w:eastAsia="en-AU"/>
              </w:rPr>
              <w:t xml:space="preserve">Forward the completed SAAT to the Safeguarding Program Office </w:t>
            </w:r>
            <w:hyperlink r:id="rId10" w:history="1">
              <w:r w:rsidRPr="001D60F7">
                <w:rPr>
                  <w:rStyle w:val="Hyperlink"/>
                  <w:rFonts w:eastAsia="Times New Roman" w:cs="Calibri"/>
                  <w:b/>
                  <w:sz w:val="24"/>
                  <w:szCs w:val="24"/>
                  <w:lang w:eastAsia="en-AU"/>
                </w:rPr>
                <w:t>safeguarding@perthcatholic.org.au</w:t>
              </w:r>
            </w:hyperlink>
            <w:r w:rsidRPr="001D60F7">
              <w:rPr>
                <w:rFonts w:eastAsia="Times New Roman" w:cs="Calibri"/>
                <w:b/>
                <w:sz w:val="24"/>
                <w:szCs w:val="24"/>
                <w:lang w:eastAsia="en-AU"/>
              </w:rPr>
              <w:t xml:space="preserve"> as a PDF document.</w:t>
            </w:r>
          </w:p>
        </w:tc>
      </w:tr>
    </w:tbl>
    <w:p w14:paraId="18A6010B" w14:textId="77777777" w:rsidR="00A11344" w:rsidRDefault="00A11344" w:rsidP="00392DA5"/>
    <w:sectPr w:rsidR="00A11344" w:rsidSect="000A6F58">
      <w:headerReference w:type="default" r:id="rId11"/>
      <w:footerReference w:type="defaul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CD5B" w14:textId="77777777" w:rsidR="006C05F8" w:rsidRDefault="006C05F8" w:rsidP="00392DA5">
      <w:pPr>
        <w:spacing w:after="0" w:line="240" w:lineRule="auto"/>
      </w:pPr>
      <w:r>
        <w:separator/>
      </w:r>
    </w:p>
  </w:endnote>
  <w:endnote w:type="continuationSeparator" w:id="0">
    <w:p w14:paraId="5101B95C" w14:textId="77777777" w:rsidR="006C05F8" w:rsidRDefault="006C05F8" w:rsidP="0039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3AD6" w14:textId="77777777" w:rsidR="00614DB7" w:rsidRPr="00FE7EBD" w:rsidRDefault="00614DB7" w:rsidP="00392DA5">
    <w:pPr>
      <w:pStyle w:val="Footer"/>
      <w:spacing w:line="360" w:lineRule="auto"/>
      <w:ind w:right="-641" w:hanging="425"/>
      <w:jc w:val="center"/>
      <w:rPr>
        <w:sz w:val="16"/>
        <w:szCs w:val="16"/>
      </w:rPr>
    </w:pPr>
    <w:r w:rsidRPr="00FE7EBD">
      <w:rPr>
        <w:sz w:val="16"/>
        <w:szCs w:val="16"/>
      </w:rPr>
      <w:t xml:space="preserve">Page </w:t>
    </w:r>
    <w:r w:rsidRPr="00FE7EBD">
      <w:rPr>
        <w:sz w:val="16"/>
        <w:szCs w:val="16"/>
      </w:rPr>
      <w:fldChar w:fldCharType="begin"/>
    </w:r>
    <w:r w:rsidRPr="00FE7EBD">
      <w:rPr>
        <w:sz w:val="16"/>
        <w:szCs w:val="16"/>
      </w:rPr>
      <w:instrText xml:space="preserve"> PAGE  \* Arabic  \* MERGEFORMAT </w:instrText>
    </w:r>
    <w:r w:rsidRPr="00FE7EB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E7EBD">
      <w:rPr>
        <w:sz w:val="16"/>
        <w:szCs w:val="16"/>
      </w:rPr>
      <w:fldChar w:fldCharType="end"/>
    </w:r>
    <w:r w:rsidRPr="00FE7EBD">
      <w:rPr>
        <w:sz w:val="16"/>
        <w:szCs w:val="16"/>
      </w:rPr>
      <w:t xml:space="preserve"> of </w:t>
    </w:r>
    <w:r w:rsidRPr="00FE7EBD">
      <w:rPr>
        <w:sz w:val="16"/>
        <w:szCs w:val="16"/>
      </w:rPr>
      <w:fldChar w:fldCharType="begin"/>
    </w:r>
    <w:r w:rsidRPr="00FE7EBD">
      <w:rPr>
        <w:sz w:val="16"/>
        <w:szCs w:val="16"/>
      </w:rPr>
      <w:instrText xml:space="preserve"> NUMPAGES  \* Arabic  \* MERGEFORMAT </w:instrText>
    </w:r>
    <w:r w:rsidRPr="00FE7EBD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FE7EBD">
      <w:rPr>
        <w:sz w:val="16"/>
        <w:szCs w:val="16"/>
      </w:rPr>
      <w:fldChar w:fldCharType="end"/>
    </w:r>
  </w:p>
  <w:p w14:paraId="6D9225BE" w14:textId="77777777" w:rsidR="00614DB7" w:rsidRPr="00FE7EBD" w:rsidRDefault="00614DB7" w:rsidP="00392DA5">
    <w:pPr>
      <w:pStyle w:val="Footer"/>
      <w:spacing w:line="360" w:lineRule="auto"/>
      <w:ind w:right="-641" w:hanging="425"/>
      <w:jc w:val="center"/>
      <w:rPr>
        <w:sz w:val="16"/>
        <w:szCs w:val="16"/>
      </w:rPr>
    </w:pPr>
    <w:r w:rsidRPr="00FE7EBD">
      <w:rPr>
        <w:sz w:val="16"/>
        <w:szCs w:val="16"/>
      </w:rPr>
      <w:t>FT18_Safeguarding Activities Assessment Tool (SAAT)_V</w:t>
    </w:r>
    <w:r>
      <w:rPr>
        <w:sz w:val="16"/>
        <w:szCs w:val="16"/>
      </w:rPr>
      <w:t>8</w:t>
    </w:r>
    <w:r w:rsidRPr="00FE7EBD">
      <w:rPr>
        <w:sz w:val="16"/>
        <w:szCs w:val="16"/>
      </w:rPr>
      <w:t xml:space="preserve"> becomes uncontrolled once printed. Please refer to The Archdiocese of Perth – Safeguarding Program Office to ensure currency.</w:t>
    </w:r>
  </w:p>
  <w:p w14:paraId="1ABEC98F" w14:textId="77777777" w:rsidR="00614DB7" w:rsidRDefault="00614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ECB6" w14:textId="77777777" w:rsidR="006C05F8" w:rsidRDefault="006C05F8" w:rsidP="00392DA5">
      <w:pPr>
        <w:spacing w:after="0" w:line="240" w:lineRule="auto"/>
      </w:pPr>
      <w:r>
        <w:separator/>
      </w:r>
    </w:p>
  </w:footnote>
  <w:footnote w:type="continuationSeparator" w:id="0">
    <w:p w14:paraId="7AE901D5" w14:textId="77777777" w:rsidR="006C05F8" w:rsidRDefault="006C05F8" w:rsidP="0039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90BC" w14:textId="77777777" w:rsidR="00614DB7" w:rsidRDefault="00614DB7">
    <w:pPr>
      <w:pStyle w:val="Header"/>
    </w:pPr>
  </w:p>
  <w:tbl>
    <w:tblPr>
      <w:tblStyle w:val="TableGrid"/>
      <w:tblpPr w:leftFromText="180" w:rightFromText="180" w:vertAnchor="text" w:horzAnchor="margin" w:tblpXSpec="center" w:tblpY="454"/>
      <w:tblW w:w="15735" w:type="dxa"/>
      <w:shd w:val="clear" w:color="auto" w:fill="002147"/>
      <w:tblLook w:val="04A0" w:firstRow="1" w:lastRow="0" w:firstColumn="1" w:lastColumn="0" w:noHBand="0" w:noVBand="1"/>
    </w:tblPr>
    <w:tblGrid>
      <w:gridCol w:w="15735"/>
    </w:tblGrid>
    <w:tr w:rsidR="00614DB7" w:rsidRPr="00C36B14" w14:paraId="20F97189" w14:textId="77777777" w:rsidTr="00392DA5">
      <w:trPr>
        <w:trHeight w:val="1132"/>
      </w:trPr>
      <w:tc>
        <w:tcPr>
          <w:tcW w:w="15735" w:type="dxa"/>
          <w:tcBorders>
            <w:bottom w:val="single" w:sz="4" w:space="0" w:color="auto"/>
          </w:tcBorders>
          <w:shd w:val="clear" w:color="auto" w:fill="0F2F4F"/>
          <w:vAlign w:val="center"/>
        </w:tcPr>
        <w:p w14:paraId="361F625A" w14:textId="77777777" w:rsidR="00614DB7" w:rsidRPr="00392DA5" w:rsidRDefault="00614DB7" w:rsidP="00392DA5">
          <w:pPr>
            <w:ind w:left="1701" w:right="1593"/>
            <w:jc w:val="center"/>
            <w:rPr>
              <w:rFonts w:ascii="Montserrat Light" w:hAnsi="Montserrat Light"/>
              <w:sz w:val="24"/>
              <w:szCs w:val="24"/>
            </w:rPr>
          </w:pPr>
          <w:r w:rsidRPr="00A631F7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900F038" wp14:editId="540C615E">
                <wp:simplePos x="0" y="0"/>
                <wp:positionH relativeFrom="column">
                  <wp:posOffset>9343390</wp:posOffset>
                </wp:positionH>
                <wp:positionV relativeFrom="paragraph">
                  <wp:posOffset>13335</wp:posOffset>
                </wp:positionV>
                <wp:extent cx="565785" cy="675640"/>
                <wp:effectExtent l="0" t="0" r="5715" b="0"/>
                <wp:wrapNone/>
                <wp:docPr id="1" name="Picture 1" descr="A logo for a church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for a church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631F7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A0048DC" wp14:editId="77F80778">
                <wp:simplePos x="0" y="0"/>
                <wp:positionH relativeFrom="column">
                  <wp:posOffset>-60960</wp:posOffset>
                </wp:positionH>
                <wp:positionV relativeFrom="paragraph">
                  <wp:posOffset>17145</wp:posOffset>
                </wp:positionV>
                <wp:extent cx="568325" cy="744220"/>
                <wp:effectExtent l="0" t="0" r="3175" b="0"/>
                <wp:wrapNone/>
                <wp:docPr id="2" name="Picture 2" descr="A colorful shield with cross and a red cross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olorful shield with cross and a red cross&#10;&#10;Description automatically generated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1" b="-9756"/>
                        <a:stretch/>
                      </pic:blipFill>
                      <pic:spPr bwMode="auto">
                        <a:xfrm>
                          <a:off x="0" y="0"/>
                          <a:ext cx="568325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338A">
            <w:rPr>
              <w:rFonts w:ascii="Montserrat Light" w:hAnsi="Montserrat Light"/>
              <w:b/>
              <w:bCs/>
              <w:sz w:val="40"/>
              <w:szCs w:val="40"/>
            </w:rPr>
            <w:t xml:space="preserve">Catholic Archdiocese of Perth </w:t>
          </w:r>
        </w:p>
        <w:p w14:paraId="6D0CD94E" w14:textId="77777777" w:rsidR="00614DB7" w:rsidRPr="00C36B14" w:rsidRDefault="00614DB7" w:rsidP="00392DA5">
          <w:pPr>
            <w:ind w:left="1701" w:right="1593"/>
            <w:jc w:val="center"/>
            <w:rPr>
              <w:rFonts w:ascii="Montserrat Light" w:hAnsi="Montserrat Light" w:cstheme="minorHAnsi"/>
              <w:b/>
              <w:bCs/>
            </w:rPr>
          </w:pPr>
          <w:r w:rsidRPr="005D338A">
            <w:rPr>
              <w:rFonts w:ascii="Montserrat Light" w:hAnsi="Montserrat Light"/>
              <w:b/>
              <w:bCs/>
              <w:sz w:val="40"/>
              <w:szCs w:val="40"/>
            </w:rPr>
            <w:t>Safeguarding Activities Assessment Tool (SAAT)</w:t>
          </w:r>
        </w:p>
      </w:tc>
    </w:tr>
  </w:tbl>
  <w:p w14:paraId="1C855356" w14:textId="77777777" w:rsidR="00614DB7" w:rsidRDefault="00614DB7">
    <w:pPr>
      <w:pStyle w:val="Header"/>
    </w:pPr>
  </w:p>
  <w:p w14:paraId="41DAD76B" w14:textId="77777777" w:rsidR="00614DB7" w:rsidRDefault="00614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84E"/>
    <w:multiLevelType w:val="multilevel"/>
    <w:tmpl w:val="A3E8A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15CEC"/>
    <w:multiLevelType w:val="hybridMultilevel"/>
    <w:tmpl w:val="9936544E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A5"/>
    <w:rsid w:val="0000166B"/>
    <w:rsid w:val="00007E5C"/>
    <w:rsid w:val="000830D2"/>
    <w:rsid w:val="000A6F58"/>
    <w:rsid w:val="000B5B37"/>
    <w:rsid w:val="00103B32"/>
    <w:rsid w:val="001619C4"/>
    <w:rsid w:val="002B50D7"/>
    <w:rsid w:val="00384564"/>
    <w:rsid w:val="00392DA5"/>
    <w:rsid w:val="004347C6"/>
    <w:rsid w:val="004406E0"/>
    <w:rsid w:val="00446921"/>
    <w:rsid w:val="004A7D61"/>
    <w:rsid w:val="00507401"/>
    <w:rsid w:val="00571814"/>
    <w:rsid w:val="00614DB7"/>
    <w:rsid w:val="006C05F8"/>
    <w:rsid w:val="006E6732"/>
    <w:rsid w:val="0070208B"/>
    <w:rsid w:val="00711DC3"/>
    <w:rsid w:val="00713465"/>
    <w:rsid w:val="00756EBE"/>
    <w:rsid w:val="007D324A"/>
    <w:rsid w:val="008845C9"/>
    <w:rsid w:val="00961FB1"/>
    <w:rsid w:val="0097489B"/>
    <w:rsid w:val="009B6754"/>
    <w:rsid w:val="009C5960"/>
    <w:rsid w:val="009F57C6"/>
    <w:rsid w:val="00A11344"/>
    <w:rsid w:val="00A322E2"/>
    <w:rsid w:val="00A6219A"/>
    <w:rsid w:val="00AC3421"/>
    <w:rsid w:val="00B441C9"/>
    <w:rsid w:val="00B608C9"/>
    <w:rsid w:val="00B620B5"/>
    <w:rsid w:val="00BC4953"/>
    <w:rsid w:val="00CA7719"/>
    <w:rsid w:val="00D81136"/>
    <w:rsid w:val="00D823DD"/>
    <w:rsid w:val="00D83EDE"/>
    <w:rsid w:val="00DA7B38"/>
    <w:rsid w:val="00DB6401"/>
    <w:rsid w:val="00DF50BB"/>
    <w:rsid w:val="00DF6C21"/>
    <w:rsid w:val="00E247E4"/>
    <w:rsid w:val="00EE56FC"/>
    <w:rsid w:val="00F0528F"/>
    <w:rsid w:val="00F34CB1"/>
    <w:rsid w:val="00F47FF1"/>
    <w:rsid w:val="00FD5C9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75858"/>
  <w15:chartTrackingRefBased/>
  <w15:docId w15:val="{2FEB88AF-ACB4-4664-B151-32C7B50C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 Light" w:eastAsiaTheme="minorHAnsi" w:hAnsi="Montserrat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30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30D2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A5"/>
  </w:style>
  <w:style w:type="paragraph" w:styleId="Footer">
    <w:name w:val="footer"/>
    <w:basedOn w:val="Normal"/>
    <w:link w:val="FooterChar"/>
    <w:uiPriority w:val="99"/>
    <w:unhideWhenUsed/>
    <w:rsid w:val="0039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A5"/>
  </w:style>
  <w:style w:type="table" w:styleId="TableGrid">
    <w:name w:val="Table Grid"/>
    <w:basedOn w:val="TableNormal"/>
    <w:uiPriority w:val="39"/>
    <w:rsid w:val="00392DA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D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92DA5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customStyle="1" w:styleId="paragraph">
    <w:name w:val="paragraph"/>
    <w:basedOn w:val="Normal"/>
    <w:rsid w:val="0039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2DA5"/>
  </w:style>
  <w:style w:type="character" w:customStyle="1" w:styleId="contentcontrolboundarysink">
    <w:name w:val="contentcontrolboundarysink"/>
    <w:basedOn w:val="DefaultParagraphFont"/>
    <w:rsid w:val="00A11344"/>
  </w:style>
  <w:style w:type="paragraph" w:styleId="BalloonText">
    <w:name w:val="Balloon Text"/>
    <w:basedOn w:val="Normal"/>
    <w:link w:val="BalloonTextChar"/>
    <w:uiPriority w:val="99"/>
    <w:semiHidden/>
    <w:unhideWhenUsed/>
    <w:rsid w:val="0070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perthcatholic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guarding@perthcatholic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feguarding@perthcathol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perthcatholic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7488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2023-11-02T01:35:00Z</cp:lastPrinted>
  <dcterms:created xsi:type="dcterms:W3CDTF">2023-11-20T07:20:00Z</dcterms:created>
  <dcterms:modified xsi:type="dcterms:W3CDTF">2023-11-20T07:20:00Z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24a494-b6cc-4986-998a-289cb43dcdc3_Enabled">
    <vt:lpwstr>true</vt:lpwstr>
  </property>
  <property fmtid="{D5CDD505-2E9C-101B-9397-08002B2CF9AE}" pid="3" name="MSIP_Label_8524a494-b6cc-4986-998a-289cb43dcdc3_SetDate">
    <vt:lpwstr>2023-11-06T01:37:02Z</vt:lpwstr>
  </property>
  <property fmtid="{D5CDD505-2E9C-101B-9397-08002B2CF9AE}" pid="4" name="MSIP_Label_8524a494-b6cc-4986-998a-289cb43dcdc3_Method">
    <vt:lpwstr>Standard</vt:lpwstr>
  </property>
  <property fmtid="{D5CDD505-2E9C-101B-9397-08002B2CF9AE}" pid="5" name="MSIP_Label_8524a494-b6cc-4986-998a-289cb43dcdc3_Name">
    <vt:lpwstr>defa4170-0d19-0005-0004-bc88714345d2</vt:lpwstr>
  </property>
  <property fmtid="{D5CDD505-2E9C-101B-9397-08002B2CF9AE}" pid="6" name="MSIP_Label_8524a494-b6cc-4986-998a-289cb43dcdc3_SiteId">
    <vt:lpwstr>54ff837e-2099-473f-954e-dfb65b3eb3de</vt:lpwstr>
  </property>
  <property fmtid="{D5CDD505-2E9C-101B-9397-08002B2CF9AE}" pid="7" name="MSIP_Label_8524a494-b6cc-4986-998a-289cb43dcdc3_ActionId">
    <vt:lpwstr>f523b920-04d3-4f68-a268-8e11c05a04ca</vt:lpwstr>
  </property>
  <property fmtid="{D5CDD505-2E9C-101B-9397-08002B2CF9AE}" pid="8" name="MSIP_Label_8524a494-b6cc-4986-998a-289cb43dcdc3_ContentBits">
    <vt:lpwstr>0</vt:lpwstr>
  </property>
</Properties>
</file>